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4F37D6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8080935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78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8106768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77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8080936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76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6562977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75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6586728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74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523784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73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5064603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72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2946565</wp:posOffset>
            </wp:positionH>
            <wp:positionV relativeFrom="paragraph">
              <wp:posOffset>5064826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71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5064603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70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3499143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69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3497060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68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3497060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67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2026603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66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2026603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65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559411</wp:posOffset>
            </wp:positionH>
            <wp:positionV relativeFrom="paragraph">
              <wp:posOffset>2024520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64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385725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63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385725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62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559411</wp:posOffset>
            </wp:positionH>
            <wp:positionV relativeFrom="paragraph">
              <wp:posOffset>385725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61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4F37D6"/>
    <w:rsid w:val="00523984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  <w:rsid w:val="00EC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2016-02-15T16:50:00Z</dcterms:created>
  <dcterms:modified xsi:type="dcterms:W3CDTF">2016-02-15T16:54:00Z</dcterms:modified>
</cp:coreProperties>
</file>