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5FFF" w14:textId="13C9E12E" w:rsidR="00560EC3" w:rsidRPr="00693BE2" w:rsidRDefault="00693BE2" w:rsidP="006B2872">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 xml:space="preserve">SURVEILLANCE SIMPLIFIÉE DE LA DURABILITÉ DES MII EN </w:t>
      </w:r>
      <w:r w:rsidR="005168BE" w:rsidRPr="005168BE">
        <w:rPr>
          <w:rFonts w:ascii="Calibri" w:eastAsia="Malgun Gothic" w:hAnsi="Calibri" w:cs="Times New Roman"/>
          <w:b/>
          <w:highlight w:val="yellow"/>
          <w:lang w:val="fr"/>
        </w:rPr>
        <w:t>PAYS</w:t>
      </w:r>
    </w:p>
    <w:p w14:paraId="359DA57F" w14:textId="342AFF32" w:rsidR="000A6C54" w:rsidRPr="00693BE2" w:rsidRDefault="00693BE2" w:rsidP="00560EC3">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LISTE ET ÉCHANTILLONNAGE DES MOUSTIQUAIRES DE RÉFÉRENCE</w:t>
      </w:r>
    </w:p>
    <w:p w14:paraId="1B5A3970" w14:textId="3909F1D3" w:rsidR="00560EC3" w:rsidRPr="00693BE2" w:rsidRDefault="00693BE2" w:rsidP="00560EC3">
      <w:pPr>
        <w:spacing w:after="0" w:line="276" w:lineRule="auto"/>
        <w:jc w:val="center"/>
        <w:rPr>
          <w:rFonts w:ascii="Calibri" w:eastAsia="Malgun Gothic" w:hAnsi="Calibri" w:cs="Times New Roman"/>
          <w:b/>
          <w:lang w:val="fr-FR"/>
        </w:rPr>
      </w:pPr>
      <w:r w:rsidRPr="00F8295B">
        <w:rPr>
          <w:rFonts w:ascii="Calibri" w:eastAsia="Malgun Gothic" w:hAnsi="Calibri" w:cs="Times New Roman"/>
          <w:b/>
          <w:lang w:val="fr"/>
        </w:rPr>
        <w:t>FICHE D'INFORMATION</w:t>
      </w:r>
    </w:p>
    <w:p w14:paraId="6F5A3C53" w14:textId="77777777" w:rsidR="006B2872" w:rsidRPr="00693BE2" w:rsidRDefault="006B2872" w:rsidP="006B2872">
      <w:pPr>
        <w:spacing w:after="0" w:line="276" w:lineRule="auto"/>
        <w:rPr>
          <w:rFonts w:ascii="Calibri" w:eastAsia="Malgun Gothic" w:hAnsi="Calibri" w:cs="Times New Roman"/>
          <w:b/>
          <w:lang w:val="fr-FR"/>
        </w:rPr>
      </w:pPr>
    </w:p>
    <w:p w14:paraId="73C936A8" w14:textId="43E93210" w:rsidR="006B2872" w:rsidRPr="00693BE2" w:rsidRDefault="00693BE2" w:rsidP="006B2872">
      <w:pPr>
        <w:spacing w:after="0" w:line="276" w:lineRule="auto"/>
        <w:rPr>
          <w:rFonts w:ascii="Calibri" w:eastAsia="Malgun Gothic" w:hAnsi="Calibri" w:cs="Times New Roman"/>
          <w:i/>
          <w:lang w:val="fr-FR"/>
        </w:rPr>
      </w:pPr>
      <w:r w:rsidRPr="006B2872">
        <w:rPr>
          <w:rFonts w:ascii="Calibri" w:eastAsia="Malgun Gothic" w:hAnsi="Calibri" w:cs="Times New Roman"/>
          <w:lang w:val="fr"/>
        </w:rPr>
        <w:t xml:space="preserve">Titre de l'étude : </w:t>
      </w:r>
      <w:r w:rsidR="00A06E10">
        <w:rPr>
          <w:rFonts w:ascii="Calibri" w:eastAsia="Malgun Gothic" w:hAnsi="Calibri" w:cs="Times New Roman"/>
          <w:i/>
          <w:lang w:val="fr"/>
        </w:rPr>
        <w:t xml:space="preserve">Surveillance simplifié de la durabilité des moustiquaires imprégnées d'insecticide (MII) distribuées lors de la campagne de masse de </w:t>
      </w:r>
      <w:r w:rsidR="005168BE" w:rsidRPr="005168BE">
        <w:rPr>
          <w:rFonts w:ascii="Calibri" w:eastAsia="Malgun Gothic" w:hAnsi="Calibri" w:cs="Times New Roman"/>
          <w:i/>
          <w:highlight w:val="yellow"/>
          <w:lang w:val="fr"/>
        </w:rPr>
        <w:t>[année]</w:t>
      </w:r>
      <w:r w:rsidR="00A06E10">
        <w:rPr>
          <w:rFonts w:ascii="Calibri" w:eastAsia="Malgun Gothic" w:hAnsi="Calibri" w:cs="Times New Roman"/>
          <w:i/>
          <w:lang w:val="fr"/>
        </w:rPr>
        <w:t xml:space="preserve"> en </w:t>
      </w:r>
      <w:r w:rsidR="005168BE" w:rsidRPr="005168BE">
        <w:rPr>
          <w:rFonts w:ascii="Calibri" w:eastAsia="Malgun Gothic" w:hAnsi="Calibri" w:cs="Times New Roman"/>
          <w:i/>
          <w:highlight w:val="yellow"/>
          <w:lang w:val="fr"/>
        </w:rPr>
        <w:t>[pays]</w:t>
      </w:r>
    </w:p>
    <w:p w14:paraId="62648F94" w14:textId="77777777" w:rsidR="006B2872" w:rsidRPr="00693BE2" w:rsidRDefault="006B2872" w:rsidP="006B2872">
      <w:pPr>
        <w:spacing w:after="0" w:line="276" w:lineRule="auto"/>
        <w:rPr>
          <w:rFonts w:ascii="Calibri" w:eastAsia="Malgun Gothic" w:hAnsi="Calibri" w:cs="Times New Roman"/>
          <w:b/>
          <w:lang w:val="fr-FR"/>
        </w:rPr>
      </w:pPr>
    </w:p>
    <w:p w14:paraId="46E4FBBA" w14:textId="4F17CC28" w:rsidR="006B2872" w:rsidRPr="00693BE2" w:rsidRDefault="00693BE2" w:rsidP="006B2872">
      <w:pPr>
        <w:spacing w:after="0" w:line="276" w:lineRule="auto"/>
        <w:jc w:val="both"/>
        <w:rPr>
          <w:rFonts w:ascii="Calibri" w:eastAsia="Malgun Gothic" w:hAnsi="Calibri" w:cs="Times New Roman"/>
          <w:b/>
          <w:color w:val="000000"/>
          <w:lang w:val="fr-FR"/>
        </w:rPr>
      </w:pPr>
      <w:r w:rsidRPr="00F8295B">
        <w:rPr>
          <w:rFonts w:ascii="Calibri" w:eastAsia="Malgun Gothic" w:hAnsi="Calibri" w:cs="Times New Roman"/>
          <w:b/>
          <w:color w:val="000000"/>
          <w:lang w:val="fr"/>
        </w:rPr>
        <w:t>S'ADRESSER AU CHEF DE FAMILLE OU À SON REPRÉSENTANT</w:t>
      </w:r>
    </w:p>
    <w:p w14:paraId="5999FC0A" w14:textId="77777777" w:rsidR="006B2872" w:rsidRPr="00693BE2" w:rsidRDefault="00693BE2" w:rsidP="006B2872">
      <w:pPr>
        <w:spacing w:after="0" w:line="276" w:lineRule="auto"/>
        <w:rPr>
          <w:rFonts w:ascii="Calibri" w:eastAsia="Malgun Gothic" w:hAnsi="Calibri" w:cs="Times New Roman"/>
          <w:b/>
          <w:lang w:val="fr-FR"/>
        </w:rPr>
      </w:pPr>
      <w:r w:rsidRPr="00F8295B">
        <w:rPr>
          <w:rFonts w:ascii="Calibri" w:eastAsia="Malgun Gothic" w:hAnsi="Calibri" w:cs="Times New Roman"/>
          <w:b/>
          <w:lang w:val="fr"/>
        </w:rPr>
        <w:t>OBJECTIF</w:t>
      </w:r>
    </w:p>
    <w:p w14:paraId="0366F3F0" w14:textId="77777777" w:rsidR="00560EC3" w:rsidRPr="00693BE2" w:rsidRDefault="00693BE2" w:rsidP="006B2872">
      <w:p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[Salutations]</w:t>
      </w:r>
    </w:p>
    <w:p w14:paraId="37B2B548" w14:textId="77777777" w:rsidR="00F21889" w:rsidRPr="00693BE2" w:rsidRDefault="00693BE2" w:rsidP="006B2872">
      <w:p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 xml:space="preserve">Je m'appelle _________, de </w:t>
      </w:r>
      <w:r w:rsidR="005168BE" w:rsidRPr="005168BE">
        <w:rPr>
          <w:rFonts w:ascii="Calibri" w:eastAsia="Malgun Gothic" w:hAnsi="Calibri" w:cs="Times New Roman"/>
          <w:highlight w:val="yellow"/>
          <w:lang w:val="fr"/>
        </w:rPr>
        <w:t>[Nom du partenaire de mise en œuvre]</w:t>
      </w:r>
      <w:r w:rsidR="00560EC3" w:rsidRPr="00F8295B">
        <w:rPr>
          <w:rFonts w:ascii="Calibri" w:eastAsia="Malgun Gothic" w:hAnsi="Calibri" w:cs="Times New Roman"/>
          <w:lang w:val="fr"/>
        </w:rPr>
        <w:t>.</w:t>
      </w:r>
    </w:p>
    <w:p w14:paraId="2B0BFAE3" w14:textId="77777777" w:rsidR="00F21889" w:rsidRPr="00693BE2" w:rsidRDefault="00F21889" w:rsidP="006B2872">
      <w:pPr>
        <w:spacing w:after="0" w:line="276" w:lineRule="auto"/>
        <w:jc w:val="both"/>
        <w:rPr>
          <w:rFonts w:ascii="Calibri" w:eastAsia="Malgun Gothic" w:hAnsi="Calibri" w:cs="Times New Roman"/>
          <w:lang w:val="fr-FR"/>
        </w:rPr>
      </w:pPr>
    </w:p>
    <w:p w14:paraId="1FA8EBAC" w14:textId="3DD3120A" w:rsidR="006B2872" w:rsidRPr="00693BE2" w:rsidRDefault="00693BE2" w:rsidP="006B2872">
      <w:pPr>
        <w:spacing w:after="0" w:line="276" w:lineRule="auto"/>
        <w:jc w:val="both"/>
        <w:rPr>
          <w:rFonts w:ascii="Calibri" w:eastAsia="Malgun Gothic" w:hAnsi="Calibri" w:cs="Times New Roman"/>
          <w:lang w:val="fr-FR"/>
        </w:rPr>
      </w:pPr>
      <w:r w:rsidRPr="00BF5E1C">
        <w:rPr>
          <w:rFonts w:ascii="Calibri" w:hAnsi="Calibri" w:cs="Calibri"/>
          <w:color w:val="000000"/>
          <w:lang w:val="fr"/>
        </w:rPr>
        <w:t>Nous menons une étude pour</w:t>
      </w:r>
      <w:r>
        <w:rPr>
          <w:rFonts w:ascii="Calibri" w:eastAsia="Malgun Gothic" w:hAnsi="Calibri" w:cs="Times New Roman"/>
          <w:lang w:val="fr"/>
        </w:rPr>
        <w:t xml:space="preserve"> déterminer combien de temps les moustiquaires continuent de tuer et de repousser les moustiques</w:t>
      </w:r>
      <w:r w:rsidRPr="00BF5E1C">
        <w:rPr>
          <w:rFonts w:ascii="Calibri" w:hAnsi="Calibri" w:cs="Calibri"/>
          <w:color w:val="000000"/>
          <w:lang w:val="fr"/>
        </w:rPr>
        <w:t xml:space="preserve"> après avoir été distribuées lors d'une campagne de distribution de masse, comme celle qui a été menée ici en </w:t>
      </w:r>
      <w:r w:rsidRPr="005F1D15">
        <w:rPr>
          <w:rFonts w:ascii="Calibri" w:eastAsia="Malgun Gothic" w:hAnsi="Calibri" w:cs="Times New Roman"/>
          <w:highlight w:val="yellow"/>
          <w:lang w:val="fr"/>
        </w:rPr>
        <w:t>[date de la campagne]</w:t>
      </w:r>
      <w:r w:rsidRPr="00A7419F">
        <w:rPr>
          <w:rFonts w:ascii="Calibri" w:hAnsi="Calibri" w:cs="Calibri"/>
          <w:color w:val="000000"/>
          <w:lang w:val="fr"/>
        </w:rPr>
        <w:t xml:space="preserve">. </w:t>
      </w:r>
      <w:r>
        <w:rPr>
          <w:rFonts w:ascii="Calibri" w:eastAsia="Malgun Gothic" w:hAnsi="Calibri" w:cs="Times New Roman"/>
          <w:lang w:val="fr"/>
        </w:rPr>
        <w:t xml:space="preserve">Nous souhaitons également déterminer la durée de vie des moustiquaires avant qu'elles ne soient trop déchirées pour être utilisées. Avant que l'étude ne commence, nous devons créer une liste de moustiquaires que certains ménages de votre communauté possèdent. Nous sélectionnerons dans cette liste les moustiquaires qui feront partie de l'étude maintenant et dans les années à venir. Nous travaillons en collaboration avec le Programme national de lutte contre le paludisme de </w:t>
      </w:r>
      <w:r w:rsidR="00FF69D5" w:rsidRPr="00FF69D5">
        <w:rPr>
          <w:rFonts w:ascii="Calibri" w:eastAsia="Malgun Gothic" w:hAnsi="Calibri" w:cs="Times New Roman"/>
          <w:highlight w:val="yellow"/>
          <w:lang w:val="fr"/>
        </w:rPr>
        <w:t>[pays]</w:t>
      </w:r>
      <w:r>
        <w:rPr>
          <w:rFonts w:ascii="Calibri" w:eastAsia="Malgun Gothic" w:hAnsi="Calibri" w:cs="Times New Roman"/>
          <w:lang w:val="fr"/>
        </w:rPr>
        <w:t>. L'enquête est financée par le gouvernement des États-Unis dans le cadre de l'Initiative de lutte contre le paludisme du Président. Votre ménage a été sélectionné au hasard nous venons à vous pour vous proposer de participer à cette étude.</w:t>
      </w:r>
    </w:p>
    <w:p w14:paraId="6B98E848" w14:textId="61B40F31" w:rsidR="005F1D15" w:rsidRPr="00693BE2" w:rsidRDefault="005F1D15" w:rsidP="006B2872">
      <w:pPr>
        <w:spacing w:after="0" w:line="276" w:lineRule="auto"/>
        <w:jc w:val="both"/>
        <w:rPr>
          <w:rFonts w:ascii="Calibri" w:eastAsia="Malgun Gothic" w:hAnsi="Calibri" w:cs="Times New Roman"/>
          <w:lang w:val="fr-FR"/>
        </w:rPr>
      </w:pPr>
    </w:p>
    <w:p w14:paraId="53B7C036" w14:textId="2D7B8A9B" w:rsidR="00DF5D2B" w:rsidRPr="00693BE2" w:rsidRDefault="00693BE2" w:rsidP="006B2872">
      <w:pPr>
        <w:spacing w:after="0" w:line="276" w:lineRule="auto"/>
        <w:jc w:val="both"/>
        <w:rPr>
          <w:rFonts w:ascii="Calibri" w:eastAsia="Malgun Gothic" w:hAnsi="Calibri" w:cs="Times New Roman"/>
          <w:lang w:val="fr-FR"/>
        </w:rPr>
      </w:pPr>
      <w:r w:rsidRPr="00332506">
        <w:rPr>
          <w:rFonts w:ascii="Calibri" w:eastAsia="Malgun Gothic" w:hAnsi="Calibri"/>
          <w:lang w:val="fr"/>
        </w:rPr>
        <w:t xml:space="preserve">Je voudrais vous parler des moustiquaires que vous avez dans votre ménage. </w:t>
      </w:r>
      <w:r w:rsidRPr="00A7419F">
        <w:rPr>
          <w:rFonts w:ascii="Calibri" w:hAnsi="Calibri" w:cs="Calibri"/>
          <w:color w:val="000000"/>
          <w:lang w:val="fr"/>
        </w:rPr>
        <w:t>Si votre ménage est éligible et que vous acceptez de participer à l'enquête, je demanderai à voir les moustiquaires que vous avez reçues lors de la dernière campagne</w:t>
      </w:r>
      <w:r w:rsidR="0011173A">
        <w:rPr>
          <w:rFonts w:ascii="Calibri" w:hAnsi="Calibri" w:cs="Calibri"/>
          <w:color w:val="000000"/>
          <w:lang w:val="fr"/>
        </w:rPr>
        <w:t xml:space="preserve"> </w:t>
      </w:r>
      <w:r w:rsidR="00236C67">
        <w:rPr>
          <w:rFonts w:ascii="Calibri" w:hAnsi="Calibri" w:cs="Calibri"/>
          <w:color w:val="000000"/>
          <w:lang w:val="fr"/>
        </w:rPr>
        <w:t xml:space="preserve">en </w:t>
      </w:r>
      <w:r w:rsidR="00236C67" w:rsidRPr="00D051E0">
        <w:rPr>
          <w:rFonts w:ascii="Calibri" w:hAnsi="Calibri" w:cs="Calibri"/>
          <w:color w:val="000000"/>
          <w:highlight w:val="yellow"/>
          <w:lang w:val="fr"/>
        </w:rPr>
        <w:t>[Date de campagne</w:t>
      </w:r>
      <w:r w:rsidR="00D051E0" w:rsidRPr="00D051E0">
        <w:rPr>
          <w:rFonts w:ascii="Calibri" w:hAnsi="Calibri" w:cs="Calibri"/>
          <w:color w:val="000000"/>
          <w:highlight w:val="yellow"/>
          <w:lang w:val="fr"/>
        </w:rPr>
        <w:t>]</w:t>
      </w:r>
      <w:r w:rsidR="00D051E0">
        <w:rPr>
          <w:rFonts w:ascii="Calibri" w:hAnsi="Calibri" w:cs="Calibri"/>
          <w:color w:val="000000"/>
          <w:lang w:val="fr"/>
        </w:rPr>
        <w:t xml:space="preserve"> </w:t>
      </w:r>
      <w:r w:rsidRPr="00A7419F">
        <w:rPr>
          <w:rFonts w:ascii="Calibri" w:hAnsi="Calibri" w:cs="Calibri"/>
          <w:color w:val="000000"/>
          <w:lang w:val="fr"/>
        </w:rPr>
        <w:t xml:space="preserve">pour inscrire un code sur les étiquettes des moustiquaires. Nous ferons cela dans </w:t>
      </w:r>
      <w:r w:rsidR="00DF3705" w:rsidRPr="000B615E">
        <w:rPr>
          <w:rFonts w:ascii="Calibri" w:hAnsi="Calibri" w:cs="Calibri"/>
          <w:color w:val="000000"/>
          <w:highlight w:val="yellow"/>
          <w:lang w:val="fr"/>
        </w:rPr>
        <w:t>[Nombre]</w:t>
      </w:r>
      <w:r w:rsidRPr="00A7419F">
        <w:rPr>
          <w:rFonts w:ascii="Calibri" w:hAnsi="Calibri" w:cs="Calibri"/>
          <w:color w:val="000000"/>
          <w:lang w:val="fr"/>
        </w:rPr>
        <w:t xml:space="preserve"> ménages dans votre communauté et sélectionnerons ensuite </w:t>
      </w:r>
      <w:r w:rsidR="00856B1B">
        <w:rPr>
          <w:rFonts w:ascii="Calibri" w:hAnsi="Calibri" w:cs="Calibri"/>
          <w:color w:val="000000"/>
          <w:lang w:val="fr"/>
        </w:rPr>
        <w:t>2</w:t>
      </w:r>
      <w:r w:rsidRPr="00A7419F">
        <w:rPr>
          <w:rFonts w:ascii="Calibri" w:hAnsi="Calibri" w:cs="Calibri"/>
          <w:color w:val="000000"/>
          <w:lang w:val="fr"/>
        </w:rPr>
        <w:t xml:space="preserve"> moustiquaires au hasard pour notre étude à ce moment-là. Il est possible que l'une de vos moustiquaires soit sélectionnée, mais le choix est aléatoire et une moustiquaire de votre ménage peut ne pas être sélectionnée à ce moment-là.</w:t>
      </w:r>
    </w:p>
    <w:p w14:paraId="31BEF576" w14:textId="43638297" w:rsidR="00F97E1C" w:rsidRPr="00693BE2" w:rsidRDefault="00F97E1C" w:rsidP="006B2872">
      <w:pPr>
        <w:spacing w:after="0" w:line="276" w:lineRule="auto"/>
        <w:jc w:val="both"/>
        <w:rPr>
          <w:rFonts w:ascii="Calibri" w:eastAsia="Malgun Gothic" w:hAnsi="Calibri" w:cs="Times New Roman"/>
          <w:lang w:val="fr-FR"/>
        </w:rPr>
      </w:pPr>
    </w:p>
    <w:p w14:paraId="19981E75" w14:textId="77777777" w:rsidR="009D1322" w:rsidRPr="00693BE2" w:rsidRDefault="00693BE2" w:rsidP="009D1322">
      <w:pPr>
        <w:pStyle w:val="NormalWeb"/>
        <w:spacing w:before="0" w:beforeAutospacing="0" w:after="0" w:afterAutospacing="0" w:line="242" w:lineRule="atLeast"/>
        <w:jc w:val="both"/>
        <w:rPr>
          <w:color w:val="000000"/>
          <w:sz w:val="22"/>
          <w:szCs w:val="22"/>
        </w:rPr>
      </w:pPr>
      <w:r>
        <w:rPr>
          <w:rFonts w:ascii="Calibri" w:hAnsi="Calibri" w:cs="Calibri"/>
          <w:color w:val="000000"/>
          <w:sz w:val="22"/>
          <w:szCs w:val="22"/>
          <w:lang w:val="fr"/>
        </w:rPr>
        <w:t>Pouvons-nous vous entretenir sur cette étude ?</w:t>
      </w:r>
    </w:p>
    <w:p w14:paraId="7BD53F59" w14:textId="77777777" w:rsidR="009D1322" w:rsidRPr="00693BE2" w:rsidRDefault="009D1322" w:rsidP="009D1322">
      <w:pPr>
        <w:spacing w:after="0"/>
        <w:ind w:left="720"/>
        <w:jc w:val="both"/>
        <w:rPr>
          <w:rFonts w:ascii="Calibri" w:eastAsia="Malgun Gothic" w:hAnsi="Calibri" w:cs="Times New Roman"/>
          <w:b/>
          <w:i/>
          <w:lang w:val="fr-FR"/>
        </w:rPr>
      </w:pPr>
    </w:p>
    <w:p w14:paraId="3EEC3929" w14:textId="77777777" w:rsidR="009D1322" w:rsidRPr="00693BE2" w:rsidRDefault="00693BE2" w:rsidP="009D1322">
      <w:pPr>
        <w:spacing w:after="0"/>
        <w:ind w:left="720"/>
        <w:jc w:val="both"/>
        <w:rPr>
          <w:rFonts w:ascii="Calibri" w:eastAsia="Malgun Gothic" w:hAnsi="Calibri" w:cs="Times New Roman"/>
          <w:b/>
          <w:i/>
          <w:lang w:val="fr-FR"/>
        </w:rPr>
      </w:pPr>
      <w:r>
        <w:rPr>
          <w:rFonts w:ascii="Calibri" w:eastAsia="Malgun Gothic" w:hAnsi="Calibri" w:cs="Times New Roman"/>
          <w:b/>
          <w:i/>
          <w:lang w:val="fr"/>
        </w:rPr>
        <w:t>Si oui, continuez.</w:t>
      </w:r>
    </w:p>
    <w:p w14:paraId="0759AF3E" w14:textId="2A0E5821" w:rsidR="009D1322" w:rsidRPr="00693BE2" w:rsidRDefault="00693BE2" w:rsidP="009D1322">
      <w:pPr>
        <w:spacing w:after="0"/>
        <w:ind w:left="720"/>
        <w:jc w:val="both"/>
        <w:rPr>
          <w:rFonts w:ascii="Calibri" w:eastAsia="Malgun Gothic" w:hAnsi="Calibri" w:cs="Times New Roman"/>
          <w:lang w:val="fr-FR"/>
        </w:rPr>
      </w:pPr>
      <w:r>
        <w:rPr>
          <w:rFonts w:ascii="Calibri" w:eastAsia="Malgun Gothic" w:hAnsi="Calibri" w:cs="Times New Roman"/>
          <w:b/>
          <w:i/>
          <w:lang w:val="fr"/>
        </w:rPr>
        <w:t>Dans le cas contraire, remerciez la personne pour son temps et visitez le prochain ménage de la liste d'échantillonnage.</w:t>
      </w:r>
    </w:p>
    <w:p w14:paraId="5B95B6F1" w14:textId="77777777" w:rsidR="009D1322" w:rsidRPr="00693BE2" w:rsidRDefault="009D1322" w:rsidP="006B2872">
      <w:pPr>
        <w:spacing w:after="0" w:line="276" w:lineRule="auto"/>
        <w:jc w:val="both"/>
        <w:rPr>
          <w:rFonts w:ascii="Calibri" w:eastAsia="Malgun Gothic" w:hAnsi="Calibri" w:cs="Times New Roman"/>
          <w:lang w:val="fr-FR"/>
        </w:rPr>
      </w:pPr>
    </w:p>
    <w:p w14:paraId="6F8FF67F" w14:textId="0900AFE2" w:rsidR="005F1D15" w:rsidRPr="00693BE2" w:rsidRDefault="00693BE2" w:rsidP="006B2872">
      <w:pPr>
        <w:spacing w:after="0" w:line="276" w:lineRule="auto"/>
        <w:jc w:val="both"/>
        <w:rPr>
          <w:rFonts w:ascii="Calibri" w:eastAsia="Malgun Gothic" w:hAnsi="Calibri" w:cs="Times New Roman"/>
          <w:lang w:val="fr-FR"/>
        </w:rPr>
      </w:pPr>
      <w:r>
        <w:rPr>
          <w:rFonts w:ascii="Calibri" w:eastAsia="Malgun Gothic" w:hAnsi="Calibri" w:cs="Times New Roman"/>
          <w:lang w:val="fr"/>
        </w:rPr>
        <w:t>Avant de continuer, je souhaiterais vérifier les éléments suivants :</w:t>
      </w:r>
    </w:p>
    <w:p w14:paraId="2E65E2C7" w14:textId="77777777" w:rsidR="006B2872" w:rsidRPr="00693BE2" w:rsidRDefault="006B2872" w:rsidP="006B2872">
      <w:pPr>
        <w:spacing w:after="0" w:line="276" w:lineRule="auto"/>
        <w:jc w:val="both"/>
        <w:rPr>
          <w:rFonts w:ascii="Calibri" w:eastAsia="Malgun Gothic" w:hAnsi="Calibri" w:cs="Times New Roman"/>
          <w:lang w:val="fr-FR"/>
        </w:rPr>
      </w:pPr>
    </w:p>
    <w:p w14:paraId="56D07047" w14:textId="6EFF6BE8" w:rsidR="00885C0F" w:rsidRPr="00693BE2" w:rsidRDefault="00693BE2" w:rsidP="00885C0F">
      <w:pPr>
        <w:pStyle w:val="ListParagraph"/>
        <w:numPr>
          <w:ilvl w:val="0"/>
          <w:numId w:val="1"/>
        </w:num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Êtes-vous le chef de famille ou son représentant ?</w:t>
      </w:r>
      <w:sdt>
        <w:sdtPr>
          <w:rPr>
            <w:rFonts w:ascii="Calibri" w:eastAsia="Malgun Gothic" w:hAnsi="Calibri" w:cs="Times New Roman"/>
            <w:lang w:val="en-US"/>
          </w:rPr>
          <w:alias w:val="ABC"/>
          <w:tag w:val="ABC"/>
          <w:id w:val="1932765546"/>
          <w:placeholder>
            <w:docPart w:val="DefaultPlaceholder_-1854013440"/>
          </w:placeholder>
          <w15:color w:val="FF00FF"/>
          <w15:appearance w15:val="hidden"/>
          <w:text/>
        </w:sdtPr>
        <w:sdtEndPr/>
        <w:sdtContent/>
      </w:sdt>
    </w:p>
    <w:p w14:paraId="157037E6" w14:textId="77777777" w:rsidR="00885C0F" w:rsidRPr="00693BE2" w:rsidRDefault="00693BE2" w:rsidP="00885C0F">
      <w:pPr>
        <w:pStyle w:val="ListParagraph"/>
        <w:numPr>
          <w:ilvl w:val="0"/>
          <w:numId w:val="1"/>
        </w:num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Avez-vous au moins 18 ans ?</w:t>
      </w:r>
    </w:p>
    <w:p w14:paraId="108BB3B4" w14:textId="1309183A" w:rsidR="00560EC3" w:rsidRPr="00693BE2" w:rsidRDefault="00693BE2" w:rsidP="0054263C">
      <w:pPr>
        <w:pStyle w:val="ListParagraph"/>
        <w:numPr>
          <w:ilvl w:val="0"/>
          <w:numId w:val="1"/>
        </w:numPr>
        <w:spacing w:after="0" w:line="276" w:lineRule="auto"/>
        <w:rPr>
          <w:rFonts w:ascii="Calibri" w:eastAsia="Malgun Gothic" w:hAnsi="Calibri" w:cs="Times New Roman"/>
          <w:lang w:val="fr-FR"/>
        </w:rPr>
      </w:pPr>
      <w:r w:rsidRPr="00F8295B">
        <w:rPr>
          <w:rFonts w:ascii="Calibri" w:eastAsia="Malgun Gothic" w:hAnsi="Calibri" w:cs="Times New Roman"/>
          <w:lang w:val="fr"/>
        </w:rPr>
        <w:t xml:space="preserve">Votre ménage a-t-il reçu des moustiquaires pendant la campagne de </w:t>
      </w:r>
      <w:r w:rsidR="005F1D15" w:rsidRPr="005F1D15">
        <w:rPr>
          <w:rFonts w:ascii="Calibri" w:eastAsia="Malgun Gothic" w:hAnsi="Calibri" w:cs="Times New Roman"/>
          <w:highlight w:val="yellow"/>
          <w:lang w:val="fr"/>
        </w:rPr>
        <w:t>[date de la campagne]</w:t>
      </w:r>
      <w:r w:rsidRPr="00F8295B">
        <w:rPr>
          <w:rFonts w:ascii="Calibri" w:eastAsia="Malgun Gothic" w:hAnsi="Calibri" w:cs="Times New Roman"/>
          <w:lang w:val="fr"/>
        </w:rPr>
        <w:t xml:space="preserve"> ?</w:t>
      </w:r>
    </w:p>
    <w:p w14:paraId="5EF3229D" w14:textId="18B143FC" w:rsidR="001B4984" w:rsidRPr="00693BE2" w:rsidRDefault="00693BE2" w:rsidP="0054263C">
      <w:pPr>
        <w:pStyle w:val="ListParagraph"/>
        <w:numPr>
          <w:ilvl w:val="0"/>
          <w:numId w:val="1"/>
        </w:numPr>
        <w:spacing w:after="0" w:line="276" w:lineRule="auto"/>
        <w:rPr>
          <w:rFonts w:ascii="Calibri" w:eastAsia="Malgun Gothic" w:hAnsi="Calibri" w:cs="Times New Roman"/>
          <w:lang w:val="fr-FR"/>
        </w:rPr>
      </w:pPr>
      <w:r>
        <w:rPr>
          <w:rFonts w:ascii="Calibri" w:eastAsia="Malgun Gothic" w:hAnsi="Calibri" w:cs="Times New Roman"/>
          <w:lang w:val="fr"/>
        </w:rPr>
        <w:t>Avez-vous encore une ou plusieurs moustiquaires de cette campagne en votre possession ?</w:t>
      </w:r>
    </w:p>
    <w:p w14:paraId="5A79B2F7" w14:textId="77777777" w:rsidR="00E11D82" w:rsidRPr="00693BE2" w:rsidRDefault="00693BE2" w:rsidP="00E11D82">
      <w:pPr>
        <w:pStyle w:val="ListParagraph"/>
        <w:numPr>
          <w:ilvl w:val="0"/>
          <w:numId w:val="1"/>
        </w:num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Avez-vous du temps à m’accorder aujourd’hui ?</w:t>
      </w:r>
    </w:p>
    <w:p w14:paraId="09D39EE0" w14:textId="0C70BA3C" w:rsidR="00560EC3" w:rsidRPr="00693BE2" w:rsidRDefault="00560EC3" w:rsidP="00560EC3">
      <w:pPr>
        <w:spacing w:after="0" w:line="276" w:lineRule="auto"/>
        <w:jc w:val="both"/>
        <w:rPr>
          <w:rFonts w:ascii="Calibri" w:eastAsia="Malgun Gothic" w:hAnsi="Calibri" w:cs="Times New Roman"/>
          <w:lang w:val="fr-FR"/>
        </w:rPr>
      </w:pPr>
    </w:p>
    <w:p w14:paraId="132A7F05" w14:textId="5A18391A" w:rsidR="009D1322" w:rsidRPr="00693BE2" w:rsidRDefault="00693BE2" w:rsidP="009D1322">
      <w:pPr>
        <w:spacing w:after="0"/>
        <w:ind w:left="720"/>
        <w:jc w:val="both"/>
        <w:rPr>
          <w:rFonts w:ascii="Calibri" w:eastAsia="Malgun Gothic" w:hAnsi="Calibri" w:cs="Times New Roman"/>
          <w:b/>
          <w:i/>
          <w:lang w:val="fr-FR"/>
        </w:rPr>
      </w:pPr>
      <w:r>
        <w:rPr>
          <w:rFonts w:ascii="Calibri" w:eastAsia="Malgun Gothic" w:hAnsi="Calibri" w:cs="Times New Roman"/>
          <w:b/>
          <w:i/>
          <w:lang w:val="fr"/>
        </w:rPr>
        <w:t>Si la personne est éligible, poursuivez.</w:t>
      </w:r>
    </w:p>
    <w:p w14:paraId="6057A92C" w14:textId="7E993695" w:rsidR="009D1322" w:rsidRPr="00693BE2" w:rsidRDefault="00693BE2" w:rsidP="009D1322">
      <w:pPr>
        <w:spacing w:after="0"/>
        <w:ind w:left="720"/>
        <w:jc w:val="both"/>
        <w:rPr>
          <w:rFonts w:ascii="Calibri" w:eastAsia="Malgun Gothic" w:hAnsi="Calibri" w:cs="Times New Roman"/>
          <w:lang w:val="fr-FR"/>
        </w:rPr>
      </w:pPr>
      <w:r>
        <w:rPr>
          <w:rFonts w:ascii="Calibri" w:eastAsia="Malgun Gothic" w:hAnsi="Calibri" w:cs="Times New Roman"/>
          <w:b/>
          <w:i/>
          <w:lang w:val="fr"/>
        </w:rPr>
        <w:t>Si la personne n'est pas éligible, remerciez-la pour son temps et visitez le prochain ménage de la liste d'échantillonnage.</w:t>
      </w:r>
    </w:p>
    <w:p w14:paraId="22E4F0D9" w14:textId="77777777" w:rsidR="00E149B2" w:rsidRPr="00693BE2" w:rsidRDefault="00E149B2" w:rsidP="00560EC3">
      <w:pPr>
        <w:spacing w:after="0" w:line="276" w:lineRule="auto"/>
        <w:jc w:val="both"/>
        <w:rPr>
          <w:rFonts w:ascii="Calibri" w:eastAsia="Malgun Gothic" w:hAnsi="Calibri" w:cs="Times New Roman"/>
          <w:lang w:val="fr-FR"/>
        </w:rPr>
      </w:pPr>
    </w:p>
    <w:p w14:paraId="2995B555" w14:textId="77777777" w:rsidR="001D227A" w:rsidRPr="00693BE2" w:rsidRDefault="00693BE2">
      <w:pPr>
        <w:rPr>
          <w:rFonts w:ascii="Calibri" w:eastAsia="Malgun Gothic" w:hAnsi="Calibri" w:cs="Times New Roman"/>
          <w:b/>
          <w:lang w:val="fr-FR"/>
        </w:rPr>
      </w:pPr>
      <w:bookmarkStart w:id="0" w:name="_Hlk11066166"/>
      <w:r w:rsidRPr="00693BE2">
        <w:rPr>
          <w:rFonts w:ascii="Calibri" w:eastAsia="Malgun Gothic" w:hAnsi="Calibri" w:cs="Times New Roman"/>
          <w:b/>
          <w:lang w:val="fr-FR"/>
        </w:rPr>
        <w:br w:type="page"/>
      </w:r>
    </w:p>
    <w:p w14:paraId="2C2895A8" w14:textId="55474101" w:rsidR="00F76D84" w:rsidRPr="00693BE2" w:rsidRDefault="00693BE2" w:rsidP="00560EC3">
      <w:pPr>
        <w:spacing w:after="0" w:line="276" w:lineRule="auto"/>
        <w:jc w:val="both"/>
        <w:rPr>
          <w:rFonts w:ascii="Calibri" w:eastAsia="Malgun Gothic" w:hAnsi="Calibri" w:cs="Times New Roman"/>
          <w:b/>
          <w:lang w:val="fr-FR"/>
        </w:rPr>
      </w:pPr>
      <w:r w:rsidRPr="00F8295B">
        <w:rPr>
          <w:rFonts w:ascii="Calibri" w:eastAsia="Malgun Gothic" w:hAnsi="Calibri" w:cs="Times New Roman"/>
          <w:b/>
          <w:lang w:val="fr"/>
        </w:rPr>
        <w:lastRenderedPageBreak/>
        <w:t>PROCÉDURES</w:t>
      </w:r>
      <w:bookmarkEnd w:id="0"/>
    </w:p>
    <w:p w14:paraId="2FCC9C31" w14:textId="5FB2442D" w:rsidR="008D6794" w:rsidRPr="00693BE2" w:rsidRDefault="00693BE2" w:rsidP="00560EC3">
      <w:p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 xml:space="preserve">Je vais vous demander de me montrer toutes les moustiquaires que vous avez reçues lors de la campagne de </w:t>
      </w:r>
      <w:r w:rsidR="00E850AB" w:rsidRPr="005F1D15">
        <w:rPr>
          <w:rFonts w:ascii="Calibri" w:eastAsia="Malgun Gothic" w:hAnsi="Calibri" w:cs="Times New Roman"/>
          <w:highlight w:val="yellow"/>
          <w:lang w:val="fr"/>
        </w:rPr>
        <w:t>[date de la campagne]</w:t>
      </w:r>
      <w:r w:rsidRPr="00F8295B">
        <w:rPr>
          <w:rFonts w:ascii="Calibri" w:eastAsia="Malgun Gothic" w:hAnsi="Calibri" w:cs="Times New Roman"/>
          <w:lang w:val="fr"/>
        </w:rPr>
        <w:t>. Nous allons vérifier que ces moustiquaires proviennent de la campagne en les examinant. Pour chaque moustiquaire provenant de la campagne, nous inscrirons un code unique sur l'étiquette de la moustiquaire et enregistrerons ce code dans notre questionnaire. Nous vous demanderons également votre prénom et noterons l'emplacement de votre ménage afin de pouvoir vous rendre visite plus tard si l'une de vos moustiquaires est sélectionnée pour l'étude.</w:t>
      </w:r>
    </w:p>
    <w:p w14:paraId="54EE4A50" w14:textId="54A5C257" w:rsidR="008D6794" w:rsidRPr="00693BE2" w:rsidRDefault="008D6794" w:rsidP="00560EC3">
      <w:pPr>
        <w:spacing w:after="0" w:line="276" w:lineRule="auto"/>
        <w:jc w:val="both"/>
        <w:rPr>
          <w:rFonts w:ascii="Calibri" w:eastAsia="Malgun Gothic" w:hAnsi="Calibri" w:cs="Times New Roman"/>
          <w:lang w:val="fr-FR"/>
        </w:rPr>
      </w:pPr>
    </w:p>
    <w:p w14:paraId="6D26C30A" w14:textId="20D99633" w:rsidR="00F87BE1" w:rsidRPr="00693BE2" w:rsidRDefault="00693BE2" w:rsidP="00560EC3">
      <w:pPr>
        <w:spacing w:after="0" w:line="276" w:lineRule="auto"/>
        <w:jc w:val="both"/>
        <w:rPr>
          <w:rFonts w:ascii="Calibri" w:eastAsia="Malgun Gothic" w:hAnsi="Calibri" w:cs="Times New Roman"/>
          <w:lang w:val="fr-FR"/>
        </w:rPr>
      </w:pPr>
      <w:r>
        <w:rPr>
          <w:rFonts w:ascii="Calibri" w:eastAsia="Malgun Gothic" w:hAnsi="Calibri" w:cs="Times New Roman"/>
          <w:lang w:val="fr"/>
        </w:rPr>
        <w:t xml:space="preserve">Cette semaine, et à nouveau en </w:t>
      </w:r>
      <w:r w:rsidRPr="008D6794">
        <w:rPr>
          <w:rFonts w:ascii="Calibri" w:eastAsia="Malgun Gothic" w:hAnsi="Calibri" w:cs="Times New Roman"/>
          <w:highlight w:val="yellow"/>
          <w:lang w:val="fr"/>
        </w:rPr>
        <w:t>[date du cycle de 24 mois]</w:t>
      </w:r>
      <w:r>
        <w:rPr>
          <w:rFonts w:ascii="Calibri" w:eastAsia="Malgun Gothic" w:hAnsi="Calibri" w:cs="Times New Roman"/>
          <w:lang w:val="fr"/>
        </w:rPr>
        <w:t xml:space="preserve"> et </w:t>
      </w:r>
      <w:r w:rsidRPr="008D6794">
        <w:rPr>
          <w:rFonts w:ascii="Calibri" w:eastAsia="Malgun Gothic" w:hAnsi="Calibri" w:cs="Times New Roman"/>
          <w:highlight w:val="yellow"/>
          <w:lang w:val="fr"/>
        </w:rPr>
        <w:t>[date du cycle de 36 mois]</w:t>
      </w:r>
      <w:r>
        <w:rPr>
          <w:rFonts w:ascii="Calibri" w:eastAsia="Malgun Gothic" w:hAnsi="Calibri" w:cs="Times New Roman"/>
          <w:lang w:val="fr"/>
        </w:rPr>
        <w:t xml:space="preserve">, nous choisirons au hasard certaines des moustiquaires que nous avons marquées dans des ménages comme le vôtre. Si votre ménage est choisi, nous vous rendrons à nouveau visite pour voir si la moustiquaire est toujours en votre possession. Si c'est le cas, nous vous demanderons si nous pouvons la prendre pour notre étude et nous la remplacerons par une nouvelle moustiquaire similaire sans frais pour vous. Nous vous poserons quelques questions sur votre ménage et sur la moustiquaire que nous avons choisie. Cette visite, qui consiste à poser des questions et démonter la moustiquaire, ne prendra pas plus de 20 minutes. </w:t>
      </w:r>
    </w:p>
    <w:p w14:paraId="33925F2F" w14:textId="77777777" w:rsidR="00330070" w:rsidRPr="00693BE2" w:rsidRDefault="00330070" w:rsidP="00560EC3">
      <w:pPr>
        <w:spacing w:after="0" w:line="276" w:lineRule="auto"/>
        <w:jc w:val="both"/>
        <w:rPr>
          <w:rFonts w:ascii="Calibri" w:eastAsia="Malgun Gothic" w:hAnsi="Calibri" w:cs="Times New Roman"/>
          <w:lang w:val="fr-FR"/>
        </w:rPr>
      </w:pPr>
    </w:p>
    <w:p w14:paraId="1FFD446D" w14:textId="2A685395" w:rsidR="00DF4E0B" w:rsidRPr="00693BE2" w:rsidRDefault="00693BE2" w:rsidP="00560EC3">
      <w:pPr>
        <w:spacing w:after="0" w:line="276" w:lineRule="auto"/>
        <w:jc w:val="both"/>
        <w:rPr>
          <w:rFonts w:ascii="Calibri" w:eastAsia="Malgun Gothic" w:hAnsi="Calibri" w:cs="Times New Roman"/>
          <w:b/>
          <w:lang w:val="fr-FR"/>
        </w:rPr>
      </w:pPr>
      <w:r>
        <w:rPr>
          <w:rFonts w:ascii="Calibri" w:eastAsia="Malgun Gothic" w:hAnsi="Calibri" w:cs="Times New Roman"/>
          <w:b/>
          <w:bCs/>
          <w:lang w:val="fr"/>
        </w:rPr>
        <w:t xml:space="preserve">Participation volontaire </w:t>
      </w:r>
      <w:r w:rsidRPr="00FD209B">
        <w:rPr>
          <w:rFonts w:ascii="Calibri" w:eastAsia="Malgun Gothic" w:hAnsi="Calibri" w:cs="Times New Roman"/>
          <w:lang w:val="fr"/>
        </w:rPr>
        <w:t>La participation à l'étude est entièrement volontaire. Si vous ne participez pas à l'étude, il n'y aura aucun inconvénient pour vous ou votre ménage. Si vous acceptez de participer, vous pouvez changer d'avis à tout moment. Si votre ménage est sélectionné pour une entrevue, vous n'êtes pas obligé de répondre aux questions qui vous mette mal à l'aise et vous pourrez interrompre l'entrevue à tout moment. Vous pouvez quitter l'étude à tout moment. Nous informerons la communauté des résultats de l'étude lorsqu'elle sera terminée.</w:t>
      </w:r>
    </w:p>
    <w:p w14:paraId="6377CFA9" w14:textId="331F947D" w:rsidR="00F87BE1" w:rsidRPr="00693BE2" w:rsidRDefault="00F87BE1" w:rsidP="00560EC3">
      <w:pPr>
        <w:spacing w:after="0" w:line="276" w:lineRule="auto"/>
        <w:jc w:val="both"/>
        <w:rPr>
          <w:rFonts w:ascii="Calibri" w:eastAsia="Malgun Gothic" w:hAnsi="Calibri" w:cs="Times New Roman"/>
          <w:lang w:val="fr-FR"/>
        </w:rPr>
      </w:pPr>
    </w:p>
    <w:p w14:paraId="154EBB75" w14:textId="114349B5" w:rsidR="00942D96" w:rsidRPr="00693BE2" w:rsidRDefault="00693BE2" w:rsidP="00560EC3">
      <w:pPr>
        <w:spacing w:after="0" w:line="276" w:lineRule="auto"/>
        <w:jc w:val="both"/>
        <w:rPr>
          <w:rFonts w:ascii="Calibri" w:hAnsi="Calibri" w:cs="Calibri"/>
          <w:color w:val="000000"/>
          <w:lang w:val="fr-FR"/>
        </w:rPr>
      </w:pPr>
      <w:r w:rsidRPr="00C62913">
        <w:rPr>
          <w:rFonts w:ascii="Calibri" w:eastAsia="Malgun Gothic" w:hAnsi="Calibri" w:cs="Times New Roman"/>
          <w:b/>
          <w:lang w:val="fr"/>
        </w:rPr>
        <w:t xml:space="preserve">Risques/désagréments </w:t>
      </w:r>
      <w:r>
        <w:rPr>
          <w:rFonts w:ascii="Calibri" w:eastAsia="Malgun Gothic" w:hAnsi="Calibri" w:cs="Times New Roman"/>
          <w:bCs/>
          <w:lang w:val="fr"/>
        </w:rPr>
        <w:t xml:space="preserve">Lors de cette visite, nous vous demandons si nous pouvons examiner vos moustiquaires de la dernière campagne, écrire un code sur leur étiquette et enregistrer votre prénom et l'emplacement de votre ménage. Si vous répondez oui, vos moustiquaires seront intégrées à l'étude et nous pourrons vous rendre visite à nouveau pour demander une de vos moustiquaires à analyser. Si nous revenons dans votre ménage, nous vous poserons des questions sur votre ménage et sur la moustiquaire que nous avons sélectionnée. Il existe un léger risque que quelqu'un prenne connaissance de vos réponses, mais nous ne partagerons aucune information permettant d'identifier votre ménage avec une personne externe à l'équipe de l'étude. </w:t>
      </w:r>
      <w:r w:rsidR="004F2454" w:rsidRPr="00A7419F">
        <w:rPr>
          <w:rFonts w:ascii="Calibri" w:hAnsi="Calibri" w:cs="Calibri"/>
          <w:color w:val="000000"/>
          <w:lang w:val="fr"/>
        </w:rPr>
        <w:t>A la fin de l'étude, la liste contenant votre prénom et la localisation exacte de votre ménage sera détruite. Nous ne partagerons pas ces informations avec une personne externe à l'équipe de l'étude.</w:t>
      </w:r>
    </w:p>
    <w:p w14:paraId="07695B25" w14:textId="6FDA3DF4" w:rsidR="0041665E" w:rsidRPr="00693BE2" w:rsidRDefault="0041665E" w:rsidP="00560EC3">
      <w:pPr>
        <w:spacing w:after="0" w:line="276" w:lineRule="auto"/>
        <w:jc w:val="both"/>
        <w:rPr>
          <w:rFonts w:ascii="Calibri" w:hAnsi="Calibri" w:cs="Calibri"/>
          <w:color w:val="000000"/>
          <w:lang w:val="fr-FR"/>
        </w:rPr>
      </w:pPr>
    </w:p>
    <w:p w14:paraId="4303B437" w14:textId="7770335A" w:rsidR="00D57530" w:rsidRPr="00693BE2" w:rsidRDefault="00693BE2" w:rsidP="006B2872">
      <w:pPr>
        <w:spacing w:after="0" w:line="276" w:lineRule="auto"/>
        <w:jc w:val="both"/>
        <w:rPr>
          <w:rFonts w:ascii="Calibri" w:eastAsia="Malgun Gothic" w:hAnsi="Calibri" w:cs="Times New Roman"/>
          <w:lang w:val="fr-FR"/>
        </w:rPr>
      </w:pPr>
      <w:r>
        <w:rPr>
          <w:rFonts w:ascii="Calibri" w:eastAsia="Malgun Gothic" w:hAnsi="Calibri" w:cs="Times New Roman"/>
          <w:b/>
          <w:lang w:val="fr"/>
        </w:rPr>
        <w:t xml:space="preserve">Avantages </w:t>
      </w:r>
      <w:r w:rsidR="00560EC3" w:rsidRPr="00F8295B">
        <w:rPr>
          <w:rFonts w:ascii="Calibri" w:eastAsia="Malgun Gothic" w:hAnsi="Calibri" w:cs="Times New Roman"/>
          <w:lang w:val="fr"/>
        </w:rPr>
        <w:t>Nous ne vous paierons pas pour participer à l'étude, mais nous vous donnerons une nouvelle moustiquaire pour remplacer celle que nous prenons si nous choisissons une de vos moustiquaires pour l'étude. Votre participation à cette étude permettra également aux autorités de savoir quelles mesures prendre pour que les moustiquaires durent plus longtemps.</w:t>
      </w:r>
    </w:p>
    <w:p w14:paraId="39D80FC8" w14:textId="3F49F4FE" w:rsidR="00D57530" w:rsidRPr="00693BE2" w:rsidRDefault="00D57530" w:rsidP="006B2872">
      <w:pPr>
        <w:spacing w:after="0" w:line="276" w:lineRule="auto"/>
        <w:jc w:val="both"/>
        <w:rPr>
          <w:rFonts w:ascii="Calibri" w:eastAsia="Malgun Gothic" w:hAnsi="Calibri" w:cs="Times New Roman"/>
          <w:lang w:val="fr-FR"/>
        </w:rPr>
      </w:pPr>
    </w:p>
    <w:p w14:paraId="30E22CFF" w14:textId="0D4E5076" w:rsidR="00D57530" w:rsidRPr="00693BE2" w:rsidRDefault="00693BE2" w:rsidP="00D57530">
      <w:pPr>
        <w:spacing w:after="0" w:line="276" w:lineRule="auto"/>
        <w:jc w:val="both"/>
        <w:rPr>
          <w:rFonts w:ascii="Calibri" w:eastAsia="Malgun Gothic" w:hAnsi="Calibri" w:cs="Times New Roman"/>
          <w:lang w:val="fr-FR"/>
        </w:rPr>
      </w:pPr>
      <w:r w:rsidRPr="00C62913">
        <w:rPr>
          <w:rFonts w:ascii="Calibri" w:eastAsia="Malgun Gothic" w:hAnsi="Calibri" w:cs="Times New Roman"/>
          <w:b/>
          <w:lang w:val="fr"/>
        </w:rPr>
        <w:t xml:space="preserve">Protection de la confidentialité des données </w:t>
      </w:r>
      <w:r w:rsidRPr="00602743">
        <w:rPr>
          <w:rFonts w:ascii="Calibri" w:eastAsia="Malgun Gothic" w:hAnsi="Calibri" w:cs="Times New Roman"/>
          <w:lang w:val="fr"/>
        </w:rPr>
        <w:t>Tous les projets de recherche comportent un certain risque que des informations vous concernant soient connues de personnes extérieures à l'étude. Vos réponses ne seront pas associées à votre nom. Vos informations personnelles seront détruites à la fin de l'étude car nous n'en aurons pas besoin pour localiser votre maison une fois l'étude terminée.</w:t>
      </w:r>
    </w:p>
    <w:p w14:paraId="6FE5037B" w14:textId="77777777" w:rsidR="00D57530" w:rsidRPr="00693BE2" w:rsidRDefault="00D57530" w:rsidP="00D57530">
      <w:pPr>
        <w:spacing w:after="0" w:line="276" w:lineRule="auto"/>
        <w:jc w:val="both"/>
        <w:rPr>
          <w:rFonts w:ascii="Calibri" w:eastAsia="Malgun Gothic" w:hAnsi="Calibri" w:cs="Times New Roman"/>
          <w:lang w:val="fr-FR"/>
        </w:rPr>
      </w:pPr>
    </w:p>
    <w:p w14:paraId="611F17CD" w14:textId="76F54B97" w:rsidR="006B2872" w:rsidRPr="00693BE2" w:rsidRDefault="00693BE2" w:rsidP="006B2872">
      <w:pPr>
        <w:spacing w:after="0" w:line="276" w:lineRule="auto"/>
        <w:jc w:val="both"/>
        <w:rPr>
          <w:rFonts w:ascii="Calibri" w:eastAsia="Malgun Gothic" w:hAnsi="Calibri" w:cs="Times New Roman"/>
          <w:lang w:val="fr-FR"/>
        </w:rPr>
      </w:pPr>
      <w:r w:rsidRPr="00C62913">
        <w:rPr>
          <w:rFonts w:ascii="Calibri" w:eastAsia="Malgun Gothic" w:hAnsi="Calibri" w:cs="Times New Roman"/>
          <w:b/>
          <w:lang w:val="fr"/>
        </w:rPr>
        <w:lastRenderedPageBreak/>
        <w:t xml:space="preserve">Protection de la vie privée des sujets pendant la collecte des données </w:t>
      </w:r>
      <w:r w:rsidRPr="00602743">
        <w:rPr>
          <w:rFonts w:ascii="Calibri" w:eastAsia="Malgun Gothic" w:hAnsi="Calibri" w:cs="Times New Roman"/>
          <w:lang w:val="fr"/>
        </w:rPr>
        <w:t xml:space="preserve">Nous ferons tout ce qui est en notre pouvoir pour éviter que d'autres personnes ne prennent connaissance de vos réponses aux questions de l'étude. Vos réponses ne seront montrées à personne en dehors de l'équipe de l'étude. Après chaque cycle de collecte de données, les ensembles de données que nous créons seront dépersonnalisés. Cela signifie que votre prénom et l'emplacement de votre maison seront supprimés des données, de sorte que personne ne connaîtra ces informations. Les ensembles de données dépersonnalisées peuvent être utilisés par d'autres personnes pour des recherches futures sans consentement éclairé supplémentaire. </w:t>
      </w:r>
    </w:p>
    <w:p w14:paraId="05EA9A98" w14:textId="77777777" w:rsidR="001B4FA6" w:rsidRPr="00693BE2" w:rsidRDefault="001B4FA6" w:rsidP="006E3381">
      <w:pPr>
        <w:spacing w:after="0" w:line="276" w:lineRule="auto"/>
        <w:jc w:val="both"/>
        <w:rPr>
          <w:rFonts w:ascii="Calibri" w:eastAsia="Malgun Gothic" w:hAnsi="Calibri" w:cs="Times New Roman"/>
          <w:lang w:val="fr-FR"/>
        </w:rPr>
      </w:pPr>
    </w:p>
    <w:p w14:paraId="4826BB29" w14:textId="77777777" w:rsidR="001B4FA6" w:rsidRPr="00693BE2" w:rsidRDefault="00693BE2" w:rsidP="00330070">
      <w:pPr>
        <w:spacing w:after="0" w:line="276" w:lineRule="auto"/>
        <w:jc w:val="both"/>
        <w:rPr>
          <w:rFonts w:ascii="Calibri" w:eastAsia="Malgun Gothic" w:hAnsi="Calibri" w:cs="Times New Roman"/>
          <w:lang w:val="fr-FR"/>
        </w:rPr>
      </w:pPr>
      <w:r w:rsidRPr="00330070">
        <w:rPr>
          <w:rFonts w:ascii="Calibri" w:eastAsia="Malgun Gothic" w:hAnsi="Calibri" w:cs="Times New Roman"/>
          <w:lang w:val="fr"/>
        </w:rPr>
        <w:t>Avez-vous des questions ?</w:t>
      </w:r>
    </w:p>
    <w:p w14:paraId="49272810" w14:textId="77777777" w:rsidR="006E3381" w:rsidRPr="00693BE2" w:rsidRDefault="006E3381" w:rsidP="006B2872">
      <w:pPr>
        <w:spacing w:after="0" w:line="276" w:lineRule="auto"/>
        <w:jc w:val="both"/>
        <w:rPr>
          <w:rFonts w:ascii="Calibri" w:eastAsia="Malgun Gothic" w:hAnsi="Calibri" w:cs="Times New Roman"/>
          <w:b/>
          <w:lang w:val="fr-FR"/>
        </w:rPr>
      </w:pPr>
    </w:p>
    <w:p w14:paraId="54B090D6" w14:textId="2B5C23E9" w:rsidR="007A77C0" w:rsidRPr="00693BE2" w:rsidRDefault="00693BE2" w:rsidP="006B2872">
      <w:pPr>
        <w:spacing w:after="0" w:line="276" w:lineRule="auto"/>
        <w:jc w:val="both"/>
        <w:rPr>
          <w:rFonts w:ascii="Calibri" w:eastAsia="Malgun Gothic" w:hAnsi="Calibri" w:cs="Times New Roman"/>
          <w:b/>
          <w:lang w:val="fr-FR"/>
        </w:rPr>
      </w:pPr>
      <w:r>
        <w:rPr>
          <w:rFonts w:ascii="Calibri" w:eastAsia="Malgun Gothic" w:hAnsi="Calibri" w:cs="Times New Roman"/>
          <w:b/>
          <w:lang w:val="fr"/>
        </w:rPr>
        <w:t>QUESTIONS</w:t>
      </w:r>
    </w:p>
    <w:p w14:paraId="58779E32" w14:textId="5CB0EE77" w:rsidR="00330070" w:rsidRPr="00693BE2" w:rsidRDefault="00693BE2" w:rsidP="006B2872">
      <w:pPr>
        <w:spacing w:after="0" w:line="276" w:lineRule="auto"/>
        <w:jc w:val="both"/>
        <w:rPr>
          <w:rFonts w:ascii="Calibri" w:eastAsia="Malgun Gothic" w:hAnsi="Calibri" w:cs="Times New Roman"/>
          <w:color w:val="000000"/>
          <w:lang w:val="fr-FR"/>
        </w:rPr>
      </w:pPr>
      <w:r w:rsidRPr="006B2872">
        <w:rPr>
          <w:rFonts w:ascii="Calibri" w:eastAsia="Malgun Gothic" w:hAnsi="Calibri" w:cs="Times New Roman"/>
          <w:color w:val="000000"/>
          <w:lang w:val="fr"/>
        </w:rPr>
        <w:t>Si vous avez des questions ou des préoccupations après l'entrevue, vous pouvez contacter les enquêteurs de l'étude :</w:t>
      </w:r>
    </w:p>
    <w:p w14:paraId="0AB92C44" w14:textId="77777777" w:rsidR="00A52FD8" w:rsidRPr="00693BE2" w:rsidRDefault="00A52FD8" w:rsidP="006B2872">
      <w:pPr>
        <w:spacing w:after="0" w:line="276" w:lineRule="auto"/>
        <w:jc w:val="both"/>
        <w:rPr>
          <w:rFonts w:ascii="Calibri" w:eastAsia="Malgun Gothic" w:hAnsi="Calibri" w:cs="Times New Roman"/>
          <w:color w:val="000000"/>
          <w:lang w:val="fr-FR"/>
        </w:rPr>
      </w:pPr>
    </w:p>
    <w:tbl>
      <w:tblPr>
        <w:tblStyle w:val="TableGrid1"/>
        <w:tblW w:w="0" w:type="auto"/>
        <w:tblLook w:val="04A0" w:firstRow="1" w:lastRow="0" w:firstColumn="1" w:lastColumn="0" w:noHBand="0" w:noVBand="1"/>
      </w:tblPr>
      <w:tblGrid>
        <w:gridCol w:w="4315"/>
        <w:gridCol w:w="4315"/>
      </w:tblGrid>
      <w:tr w:rsidR="00916734" w14:paraId="6219E86D" w14:textId="77777777" w:rsidTr="00566768">
        <w:tc>
          <w:tcPr>
            <w:tcW w:w="4315" w:type="dxa"/>
          </w:tcPr>
          <w:p w14:paraId="4E0DEC7E" w14:textId="4BE01CB4" w:rsidR="00A52FD8" w:rsidRPr="00693BE2" w:rsidRDefault="00693BE2" w:rsidP="00931178">
            <w:pPr>
              <w:spacing w:after="0"/>
              <w:rPr>
                <w:rFonts w:ascii="Calibri" w:hAnsi="Calibri" w:cs="Times New Roman"/>
                <w:highlight w:val="yellow"/>
                <w:lang w:val="fr-FR"/>
              </w:rPr>
            </w:pPr>
            <w:bookmarkStart w:id="1" w:name="_Hlk11066440"/>
            <w:r w:rsidRPr="00A52FD8">
              <w:rPr>
                <w:rFonts w:ascii="Calibri" w:hAnsi="Calibri" w:cs="Times New Roman"/>
                <w:highlight w:val="yellow"/>
                <w:lang w:val="fr"/>
              </w:rPr>
              <w:t>[Nom de l'enquêteur local de l'étude]</w:t>
            </w:r>
          </w:p>
          <w:p w14:paraId="6FBA042C" w14:textId="3E348AC6" w:rsidR="00A52FD8" w:rsidRPr="00693BE2" w:rsidRDefault="00693BE2" w:rsidP="00931178">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00BC9FD5" w14:textId="45D88F7A" w:rsidR="00A52FD8" w:rsidRPr="00A52FD8" w:rsidRDefault="00693BE2" w:rsidP="00931178">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09C7DE53" w14:textId="1135B804" w:rsidR="00560EC3" w:rsidRPr="00A52FD8" w:rsidRDefault="00693BE2" w:rsidP="00A52FD8">
            <w:pPr>
              <w:spacing w:after="0"/>
              <w:rPr>
                <w:rFonts w:ascii="Calibri" w:hAnsi="Calibri" w:cs="Times New Roman"/>
                <w:highlight w:val="yellow"/>
              </w:rPr>
            </w:pPr>
            <w:r w:rsidRPr="00A52FD8">
              <w:rPr>
                <w:rFonts w:ascii="Calibri" w:hAnsi="Calibri" w:cs="Times New Roman"/>
                <w:highlight w:val="yellow"/>
                <w:lang w:val="fr"/>
              </w:rPr>
              <w:t>[Courriel]</w:t>
            </w:r>
          </w:p>
        </w:tc>
        <w:tc>
          <w:tcPr>
            <w:tcW w:w="4315" w:type="dxa"/>
          </w:tcPr>
          <w:p w14:paraId="693D1656" w14:textId="6BEF8D84" w:rsidR="00A52FD8" w:rsidRPr="00693BE2" w:rsidRDefault="00693BE2" w:rsidP="00A52FD8">
            <w:pPr>
              <w:spacing w:after="0"/>
              <w:rPr>
                <w:rFonts w:ascii="Calibri" w:hAnsi="Calibri" w:cs="Times New Roman"/>
                <w:highlight w:val="yellow"/>
                <w:lang w:val="fr-FR"/>
              </w:rPr>
            </w:pPr>
            <w:r w:rsidRPr="00A52FD8">
              <w:rPr>
                <w:rFonts w:ascii="Calibri" w:hAnsi="Calibri" w:cs="Times New Roman"/>
                <w:highlight w:val="yellow"/>
                <w:lang w:val="fr"/>
              </w:rPr>
              <w:t>[Nom de l'enquêteur de l'étude au siège]</w:t>
            </w:r>
          </w:p>
          <w:p w14:paraId="678EBE3A" w14:textId="77777777" w:rsidR="00A52FD8" w:rsidRPr="00693BE2" w:rsidRDefault="00693BE2" w:rsidP="00A52FD8">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6A24A0DE" w14:textId="77777777" w:rsidR="00A52FD8" w:rsidRPr="00A52FD8" w:rsidRDefault="00693BE2" w:rsidP="00A52FD8">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2663EA22" w14:textId="58E1CB14" w:rsidR="008310F6" w:rsidRPr="00A52FD8" w:rsidRDefault="00693BE2" w:rsidP="00A52FD8">
            <w:pPr>
              <w:spacing w:after="0"/>
              <w:rPr>
                <w:rFonts w:ascii="Calibri" w:hAnsi="Calibri" w:cs="Times New Roman"/>
                <w:highlight w:val="yellow"/>
              </w:rPr>
            </w:pPr>
            <w:r w:rsidRPr="00A52FD8">
              <w:rPr>
                <w:rFonts w:ascii="Calibri" w:hAnsi="Calibri" w:cs="Times New Roman"/>
                <w:highlight w:val="yellow"/>
                <w:lang w:val="fr"/>
              </w:rPr>
              <w:t>[Courriel]</w:t>
            </w:r>
          </w:p>
        </w:tc>
      </w:tr>
      <w:bookmarkEnd w:id="1"/>
    </w:tbl>
    <w:p w14:paraId="3E1893FC" w14:textId="77777777" w:rsidR="00A52FD8" w:rsidRDefault="00A52FD8" w:rsidP="005320FF">
      <w:pPr>
        <w:spacing w:after="0" w:line="276" w:lineRule="auto"/>
        <w:rPr>
          <w:rFonts w:ascii="Calibri" w:eastAsia="Malgun Gothic" w:hAnsi="Calibri" w:cs="Times New Roman"/>
          <w:lang w:val="en-US"/>
        </w:rPr>
      </w:pPr>
    </w:p>
    <w:p w14:paraId="6E8A3405" w14:textId="7FB3F7AA" w:rsidR="00F443E0" w:rsidRPr="00693BE2" w:rsidRDefault="00693BE2" w:rsidP="00F443E0">
      <w:pPr>
        <w:spacing w:after="0"/>
        <w:rPr>
          <w:rFonts w:ascii="Calibri" w:eastAsia="Malgun Gothic" w:hAnsi="Calibri" w:cs="Times New Roman"/>
          <w:lang w:val="fr-FR"/>
        </w:rPr>
      </w:pPr>
      <w:r w:rsidRPr="00C62913">
        <w:rPr>
          <w:rFonts w:ascii="Calibri" w:eastAsia="Malgun Gothic" w:hAnsi="Calibri" w:cs="Times New Roman"/>
          <w:lang w:val="fr"/>
        </w:rPr>
        <w:t xml:space="preserve">Si vous avez des questions sur vos droits en tant que participant à la recherche ou si vous pensez que vous n'avez pas été traité équitablement, vous pouvez contacter 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r w:rsidRPr="00C62913">
        <w:rPr>
          <w:rFonts w:ascii="Calibri" w:eastAsia="Malgun Gothic" w:hAnsi="Calibri" w:cs="Times New Roman"/>
          <w:lang w:val="fr"/>
        </w:rPr>
        <w:t>.</w:t>
      </w:r>
    </w:p>
    <w:p w14:paraId="14B8D081" w14:textId="77777777" w:rsidR="00F443E0" w:rsidRPr="00693BE2" w:rsidRDefault="00F443E0" w:rsidP="00F443E0">
      <w:pPr>
        <w:spacing w:after="0"/>
        <w:rPr>
          <w:rFonts w:ascii="Calibri" w:eastAsia="Malgun Gothic" w:hAnsi="Calibri" w:cs="Times New Roman"/>
          <w:lang w:val="fr-FR"/>
        </w:rPr>
      </w:pPr>
    </w:p>
    <w:p w14:paraId="112391F9" w14:textId="77777777" w:rsidR="00F443E0" w:rsidRPr="00693BE2" w:rsidRDefault="00693BE2" w:rsidP="00F443E0">
      <w:pPr>
        <w:jc w:val="center"/>
        <w:rPr>
          <w:rFonts w:ascii="Calibri" w:eastAsia="Malgun Gothic" w:hAnsi="Calibri" w:cs="Times New Roman"/>
          <w:b/>
          <w:lang w:val="fr-FR"/>
        </w:rPr>
      </w:pPr>
      <w:r w:rsidRPr="008770D1">
        <w:rPr>
          <w:rFonts w:ascii="Calibri" w:eastAsia="Malgun Gothic" w:hAnsi="Calibri" w:cs="Times New Roman"/>
          <w:b/>
          <w:lang w:val="fr"/>
        </w:rPr>
        <w:t>Vous pouvez lire ce formulaire vous-même ou je peux vous le lire.</w:t>
      </w:r>
    </w:p>
    <w:p w14:paraId="775BD717" w14:textId="23D8FE9F" w:rsidR="00F443E0" w:rsidRPr="00693BE2" w:rsidRDefault="00693BE2">
      <w:pPr>
        <w:rPr>
          <w:lang w:val="fr-FR"/>
        </w:rPr>
      </w:pPr>
      <w:r w:rsidRPr="00693BE2">
        <w:rPr>
          <w:lang w:val="fr-FR"/>
        </w:rPr>
        <w:br w:type="page"/>
      </w:r>
    </w:p>
    <w:p w14:paraId="79C411CA" w14:textId="0BDBEBEC" w:rsidR="00ED78D6" w:rsidRPr="00693BE2" w:rsidRDefault="00693BE2" w:rsidP="00ED78D6">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lastRenderedPageBreak/>
        <w:t xml:space="preserve">SURVEILLANCE SIMPLIFIÉE DE LA DURABILITÉ DES MII EN </w:t>
      </w:r>
      <w:r w:rsidRPr="005168BE">
        <w:rPr>
          <w:rFonts w:ascii="Calibri" w:eastAsia="Malgun Gothic" w:hAnsi="Calibri" w:cs="Times New Roman"/>
          <w:b/>
          <w:highlight w:val="yellow"/>
          <w:lang w:val="fr"/>
        </w:rPr>
        <w:t>PAYS</w:t>
      </w:r>
    </w:p>
    <w:p w14:paraId="71EB67F1" w14:textId="77777777" w:rsidR="00ED78D6" w:rsidRPr="00693BE2" w:rsidRDefault="00693BE2" w:rsidP="00ED78D6">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LISTE ET ÉCHANTILLONNAGE DES MOUSTIQUAIRES DE RÉFÉRENCE</w:t>
      </w:r>
    </w:p>
    <w:p w14:paraId="6EFF889A" w14:textId="41B5F4D7" w:rsidR="00ED78D6" w:rsidRPr="00693BE2" w:rsidRDefault="00693BE2" w:rsidP="00ED78D6">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FORMULAIRE DE CONSENTEMENT</w:t>
      </w:r>
    </w:p>
    <w:p w14:paraId="5C28661E" w14:textId="77777777" w:rsidR="00ED78D6" w:rsidRPr="00693BE2" w:rsidRDefault="00ED78D6" w:rsidP="00ED78D6">
      <w:pPr>
        <w:spacing w:after="0" w:line="276" w:lineRule="auto"/>
        <w:rPr>
          <w:rFonts w:ascii="Calibri" w:eastAsia="Malgun Gothic" w:hAnsi="Calibri" w:cs="Times New Roman"/>
          <w:b/>
          <w:lang w:val="fr-FR"/>
        </w:rPr>
      </w:pPr>
    </w:p>
    <w:p w14:paraId="14E27594" w14:textId="1B7C9004" w:rsidR="00ED78D6" w:rsidRPr="00693BE2" w:rsidRDefault="00693BE2" w:rsidP="00ED78D6">
      <w:pPr>
        <w:spacing w:after="0" w:line="276" w:lineRule="auto"/>
        <w:rPr>
          <w:rFonts w:ascii="Calibri" w:eastAsia="Malgun Gothic" w:hAnsi="Calibri" w:cs="Times New Roman"/>
          <w:i/>
          <w:lang w:val="fr-FR"/>
        </w:rPr>
      </w:pPr>
      <w:r w:rsidRPr="006B2872">
        <w:rPr>
          <w:rFonts w:ascii="Calibri" w:eastAsia="Malgun Gothic" w:hAnsi="Calibri" w:cs="Times New Roman"/>
          <w:lang w:val="fr"/>
        </w:rPr>
        <w:t xml:space="preserve">Titre de l'étude : </w:t>
      </w:r>
      <w:r w:rsidR="00AB03E0">
        <w:rPr>
          <w:rFonts w:ascii="Calibri" w:eastAsia="Malgun Gothic" w:hAnsi="Calibri" w:cs="Times New Roman"/>
          <w:i/>
          <w:lang w:val="fr"/>
        </w:rPr>
        <w:t xml:space="preserve">Surveillance simplifié de la durabilité des moustiquaires imprégnées d'insecticide (MII) distribuées lors de la campagne de masse de </w:t>
      </w:r>
      <w:r w:rsidRPr="005168BE">
        <w:rPr>
          <w:rFonts w:ascii="Calibri" w:eastAsia="Malgun Gothic" w:hAnsi="Calibri" w:cs="Times New Roman"/>
          <w:i/>
          <w:highlight w:val="yellow"/>
          <w:lang w:val="fr"/>
        </w:rPr>
        <w:t>[année]</w:t>
      </w:r>
      <w:r w:rsidR="00AB03E0">
        <w:rPr>
          <w:rFonts w:ascii="Calibri" w:eastAsia="Malgun Gothic" w:hAnsi="Calibri" w:cs="Times New Roman"/>
          <w:i/>
          <w:lang w:val="fr"/>
        </w:rPr>
        <w:t xml:space="preserve"> en </w:t>
      </w:r>
      <w:r w:rsidRPr="005168BE">
        <w:rPr>
          <w:rFonts w:ascii="Calibri" w:eastAsia="Malgun Gothic" w:hAnsi="Calibri" w:cs="Times New Roman"/>
          <w:i/>
          <w:highlight w:val="yellow"/>
          <w:lang w:val="fr"/>
        </w:rPr>
        <w:t>[pays]</w:t>
      </w:r>
    </w:p>
    <w:p w14:paraId="3763805A" w14:textId="77777777" w:rsidR="00FE60F0" w:rsidRPr="00693BE2" w:rsidRDefault="00FE60F0" w:rsidP="001E1262">
      <w:pPr>
        <w:spacing w:after="0" w:line="276" w:lineRule="auto"/>
        <w:jc w:val="center"/>
        <w:rPr>
          <w:rFonts w:ascii="Calibri" w:eastAsia="Malgun Gothic" w:hAnsi="Calibri" w:cs="Times New Roman"/>
          <w:b/>
          <w:lang w:val="fr-FR"/>
        </w:rPr>
      </w:pPr>
    </w:p>
    <w:p w14:paraId="3787BADE" w14:textId="287BFB46" w:rsidR="001E1262" w:rsidRPr="00693BE2" w:rsidRDefault="00693BE2" w:rsidP="001E1262">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CONSENTEMENT ÉCRIT A INCLURE DANS LA BASE DE L'ECHANTILLONNAGE DE L'ÉTUDE</w:t>
      </w:r>
    </w:p>
    <w:p w14:paraId="4BDA3CB0" w14:textId="0E570315" w:rsidR="00FE60F0" w:rsidRPr="00693BE2" w:rsidRDefault="00FE60F0" w:rsidP="001E1262">
      <w:pPr>
        <w:spacing w:after="0" w:line="276" w:lineRule="auto"/>
        <w:jc w:val="both"/>
        <w:rPr>
          <w:rFonts w:ascii="Calibri" w:eastAsia="Malgun Gothic" w:hAnsi="Calibri" w:cs="Times New Roman"/>
          <w:lang w:val="fr-FR"/>
        </w:rPr>
      </w:pPr>
    </w:p>
    <w:p w14:paraId="2E74CDE1" w14:textId="77777777" w:rsidR="00FE60F0" w:rsidRPr="00693BE2" w:rsidRDefault="00693BE2" w:rsidP="00FE60F0">
      <w:pPr>
        <w:spacing w:after="0" w:line="276" w:lineRule="auto"/>
        <w:jc w:val="both"/>
        <w:rPr>
          <w:rFonts w:ascii="Calibri" w:eastAsia="Malgun Gothic" w:hAnsi="Calibri" w:cs="Times New Roman"/>
          <w:b/>
          <w:lang w:val="fr-FR"/>
        </w:rPr>
      </w:pPr>
      <w:r>
        <w:rPr>
          <w:rFonts w:ascii="Calibri" w:eastAsia="Malgun Gothic" w:hAnsi="Calibri" w:cs="Times New Roman"/>
          <w:b/>
          <w:lang w:val="fr"/>
        </w:rPr>
        <w:t>QUESTIONS</w:t>
      </w:r>
    </w:p>
    <w:p w14:paraId="520B099A" w14:textId="77777777" w:rsidR="00FE60F0" w:rsidRPr="00693BE2" w:rsidRDefault="00693BE2" w:rsidP="00FE60F0">
      <w:pPr>
        <w:spacing w:after="0" w:line="276" w:lineRule="auto"/>
        <w:jc w:val="both"/>
        <w:rPr>
          <w:rFonts w:ascii="Calibri" w:eastAsia="Malgun Gothic" w:hAnsi="Calibri" w:cs="Times New Roman"/>
          <w:color w:val="000000"/>
          <w:lang w:val="fr-FR"/>
        </w:rPr>
      </w:pPr>
      <w:r w:rsidRPr="006B2872">
        <w:rPr>
          <w:rFonts w:ascii="Calibri" w:eastAsia="Malgun Gothic" w:hAnsi="Calibri" w:cs="Times New Roman"/>
          <w:color w:val="000000"/>
          <w:lang w:val="fr"/>
        </w:rPr>
        <w:t>Si vous avez des questions ou des préoccupations après l'entrevue, vous pouvez contacter les enquêteurs de l'étude :</w:t>
      </w:r>
    </w:p>
    <w:p w14:paraId="0C7C431F" w14:textId="77777777" w:rsidR="00FE60F0" w:rsidRPr="00693BE2" w:rsidRDefault="00FE60F0" w:rsidP="00FE60F0">
      <w:pPr>
        <w:spacing w:after="0" w:line="276" w:lineRule="auto"/>
        <w:jc w:val="both"/>
        <w:rPr>
          <w:rFonts w:ascii="Calibri" w:eastAsia="Malgun Gothic" w:hAnsi="Calibri" w:cs="Times New Roman"/>
          <w:color w:val="000000"/>
          <w:lang w:val="fr-FR"/>
        </w:rPr>
      </w:pPr>
    </w:p>
    <w:tbl>
      <w:tblPr>
        <w:tblStyle w:val="TableGrid1"/>
        <w:tblW w:w="0" w:type="auto"/>
        <w:tblLook w:val="04A0" w:firstRow="1" w:lastRow="0" w:firstColumn="1" w:lastColumn="0" w:noHBand="0" w:noVBand="1"/>
      </w:tblPr>
      <w:tblGrid>
        <w:gridCol w:w="4315"/>
        <w:gridCol w:w="4315"/>
      </w:tblGrid>
      <w:tr w:rsidR="00916734" w14:paraId="14799876" w14:textId="77777777" w:rsidTr="00ED56CD">
        <w:tc>
          <w:tcPr>
            <w:tcW w:w="4315" w:type="dxa"/>
          </w:tcPr>
          <w:p w14:paraId="1627BE80" w14:textId="77777777" w:rsidR="00FE60F0" w:rsidRPr="00693BE2" w:rsidRDefault="00693BE2" w:rsidP="00ED56CD">
            <w:pPr>
              <w:spacing w:after="0"/>
              <w:rPr>
                <w:rFonts w:ascii="Calibri" w:hAnsi="Calibri" w:cs="Times New Roman"/>
                <w:highlight w:val="yellow"/>
                <w:lang w:val="fr-FR"/>
              </w:rPr>
            </w:pPr>
            <w:r w:rsidRPr="00A52FD8">
              <w:rPr>
                <w:rFonts w:ascii="Calibri" w:hAnsi="Calibri" w:cs="Times New Roman"/>
                <w:highlight w:val="yellow"/>
                <w:lang w:val="fr"/>
              </w:rPr>
              <w:t>[Nom de l'enquêteur local de l'étude]</w:t>
            </w:r>
          </w:p>
          <w:p w14:paraId="0DC3FDDC" w14:textId="77777777" w:rsidR="00FE60F0" w:rsidRPr="00693BE2" w:rsidRDefault="00693BE2" w:rsidP="00ED56CD">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32EE8DBB" w14:textId="77777777" w:rsidR="00FE60F0" w:rsidRPr="00A52FD8" w:rsidRDefault="00693BE2" w:rsidP="00ED56CD">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04C00A3E" w14:textId="77777777" w:rsidR="00FE60F0" w:rsidRPr="00A52FD8" w:rsidRDefault="00693BE2" w:rsidP="00ED56CD">
            <w:pPr>
              <w:spacing w:after="0"/>
              <w:rPr>
                <w:rFonts w:ascii="Calibri" w:hAnsi="Calibri" w:cs="Times New Roman"/>
                <w:highlight w:val="yellow"/>
              </w:rPr>
            </w:pPr>
            <w:r w:rsidRPr="00A52FD8">
              <w:rPr>
                <w:rFonts w:ascii="Calibri" w:hAnsi="Calibri" w:cs="Times New Roman"/>
                <w:highlight w:val="yellow"/>
                <w:lang w:val="fr"/>
              </w:rPr>
              <w:t>[Courriel]</w:t>
            </w:r>
          </w:p>
        </w:tc>
        <w:tc>
          <w:tcPr>
            <w:tcW w:w="4315" w:type="dxa"/>
          </w:tcPr>
          <w:p w14:paraId="56558EB1" w14:textId="77777777" w:rsidR="00FE60F0" w:rsidRPr="00693BE2" w:rsidRDefault="00693BE2" w:rsidP="00ED56CD">
            <w:pPr>
              <w:spacing w:after="0"/>
              <w:rPr>
                <w:rFonts w:ascii="Calibri" w:hAnsi="Calibri" w:cs="Times New Roman"/>
                <w:highlight w:val="yellow"/>
                <w:lang w:val="fr-FR"/>
              </w:rPr>
            </w:pPr>
            <w:r w:rsidRPr="00A52FD8">
              <w:rPr>
                <w:rFonts w:ascii="Calibri" w:hAnsi="Calibri" w:cs="Times New Roman"/>
                <w:highlight w:val="yellow"/>
                <w:lang w:val="fr"/>
              </w:rPr>
              <w:t>[Nom de l'enquêteur de l'étude au siège]</w:t>
            </w:r>
          </w:p>
          <w:p w14:paraId="2B4FEF8C" w14:textId="77777777" w:rsidR="00FE60F0" w:rsidRPr="00693BE2" w:rsidRDefault="00693BE2" w:rsidP="00ED56CD">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34A5A022" w14:textId="77777777" w:rsidR="00FE60F0" w:rsidRPr="00A52FD8" w:rsidRDefault="00693BE2" w:rsidP="00ED56CD">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50FCFCC3" w14:textId="77777777" w:rsidR="00FE60F0" w:rsidRPr="00A52FD8" w:rsidRDefault="00693BE2" w:rsidP="00ED56CD">
            <w:pPr>
              <w:spacing w:after="0"/>
              <w:rPr>
                <w:rFonts w:ascii="Calibri" w:hAnsi="Calibri" w:cs="Times New Roman"/>
                <w:highlight w:val="yellow"/>
              </w:rPr>
            </w:pPr>
            <w:r w:rsidRPr="00A52FD8">
              <w:rPr>
                <w:rFonts w:ascii="Calibri" w:hAnsi="Calibri" w:cs="Times New Roman"/>
                <w:highlight w:val="yellow"/>
                <w:lang w:val="fr"/>
              </w:rPr>
              <w:t>[Courriel]</w:t>
            </w:r>
          </w:p>
        </w:tc>
      </w:tr>
    </w:tbl>
    <w:p w14:paraId="17DAB59F" w14:textId="77777777" w:rsidR="00FE60F0" w:rsidRDefault="00FE60F0" w:rsidP="00FE60F0">
      <w:pPr>
        <w:spacing w:after="0" w:line="276" w:lineRule="auto"/>
        <w:rPr>
          <w:rFonts w:ascii="Calibri" w:eastAsia="Malgun Gothic" w:hAnsi="Calibri" w:cs="Times New Roman"/>
          <w:lang w:val="en-US"/>
        </w:rPr>
      </w:pPr>
    </w:p>
    <w:p w14:paraId="3C764491" w14:textId="77777777" w:rsidR="00FE60F0" w:rsidRPr="00693BE2" w:rsidRDefault="00693BE2" w:rsidP="00FE60F0">
      <w:pPr>
        <w:spacing w:after="0"/>
        <w:rPr>
          <w:rFonts w:ascii="Calibri" w:eastAsia="Malgun Gothic" w:hAnsi="Calibri" w:cs="Times New Roman"/>
          <w:lang w:val="fr-FR"/>
        </w:rPr>
      </w:pPr>
      <w:r w:rsidRPr="00C62913">
        <w:rPr>
          <w:rFonts w:ascii="Calibri" w:eastAsia="Malgun Gothic" w:hAnsi="Calibri" w:cs="Times New Roman"/>
          <w:lang w:val="fr"/>
        </w:rPr>
        <w:t xml:space="preserve">Si vous avez des questions sur vos droits en tant que participant à la recherche ou si vous pensez que vous n'avez pas été traité équitablement, vous pouvez contacter 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r w:rsidRPr="00C62913">
        <w:rPr>
          <w:rFonts w:ascii="Calibri" w:eastAsia="Malgun Gothic" w:hAnsi="Calibri" w:cs="Times New Roman"/>
          <w:lang w:val="fr"/>
        </w:rPr>
        <w:t>.</w:t>
      </w:r>
    </w:p>
    <w:p w14:paraId="3AAD8930" w14:textId="77777777" w:rsidR="00FE60F0" w:rsidRPr="00693BE2" w:rsidRDefault="00FE60F0" w:rsidP="001E1262">
      <w:pPr>
        <w:spacing w:after="0" w:line="276" w:lineRule="auto"/>
        <w:jc w:val="both"/>
        <w:rPr>
          <w:rFonts w:ascii="Calibri" w:eastAsia="Malgun Gothic" w:hAnsi="Calibri" w:cs="Times New Roman"/>
          <w:lang w:val="fr-FR"/>
        </w:rPr>
      </w:pPr>
    </w:p>
    <w:p w14:paraId="451CBF80" w14:textId="77777777" w:rsidR="00914677" w:rsidRPr="00693BE2" w:rsidRDefault="00693BE2" w:rsidP="00914677">
      <w:pPr>
        <w:spacing w:after="0" w:line="276" w:lineRule="auto"/>
        <w:rPr>
          <w:rFonts w:ascii="Calibri" w:eastAsia="Malgun Gothic" w:hAnsi="Calibri" w:cs="Times New Roman"/>
          <w:b/>
          <w:lang w:val="fr-FR"/>
        </w:rPr>
      </w:pPr>
      <w:r>
        <w:rPr>
          <w:rFonts w:ascii="Calibri" w:eastAsia="Malgun Gothic" w:hAnsi="Calibri" w:cs="Times New Roman"/>
          <w:b/>
          <w:lang w:val="fr"/>
        </w:rPr>
        <w:t>Que signifie votre signature ou votre marque sur ce formulaire de consentement ?</w:t>
      </w:r>
    </w:p>
    <w:p w14:paraId="34EEF55D" w14:textId="77777777" w:rsidR="00914677" w:rsidRPr="00693BE2" w:rsidRDefault="00693BE2" w:rsidP="00914677">
      <w:pPr>
        <w:spacing w:after="0" w:line="276" w:lineRule="auto"/>
        <w:rPr>
          <w:rFonts w:ascii="Calibri" w:eastAsia="Malgun Gothic" w:hAnsi="Calibri" w:cs="Times New Roman"/>
          <w:lang w:val="fr-FR"/>
        </w:rPr>
      </w:pPr>
      <w:r>
        <w:rPr>
          <w:rFonts w:ascii="Calibri" w:eastAsia="Malgun Gothic" w:hAnsi="Calibri" w:cs="Times New Roman"/>
          <w:lang w:val="fr"/>
        </w:rPr>
        <w:t>Votre signature ou votre marque sur ce formulaire signifie que :</w:t>
      </w:r>
    </w:p>
    <w:p w14:paraId="4E47C707" w14:textId="77777777" w:rsidR="00914677" w:rsidRPr="00693BE2" w:rsidRDefault="00914677" w:rsidP="00914677">
      <w:pPr>
        <w:spacing w:after="0" w:line="276" w:lineRule="auto"/>
        <w:rPr>
          <w:rFonts w:ascii="Calibri" w:eastAsia="Malgun Gothic" w:hAnsi="Calibri" w:cs="Times New Roman"/>
          <w:lang w:val="fr-FR"/>
        </w:rPr>
      </w:pPr>
    </w:p>
    <w:p w14:paraId="32AB3401" w14:textId="77777777" w:rsidR="00914677" w:rsidRPr="00693BE2" w:rsidRDefault="00693BE2" w:rsidP="00693BE2">
      <w:pPr>
        <w:pStyle w:val="ListParagraph"/>
        <w:numPr>
          <w:ilvl w:val="0"/>
          <w:numId w:val="1"/>
        </w:numPr>
        <w:spacing w:after="0" w:line="240" w:lineRule="auto"/>
        <w:rPr>
          <w:rFonts w:ascii="Calibri" w:eastAsia="Malgun Gothic" w:hAnsi="Calibri" w:cs="Times New Roman"/>
          <w:lang w:val="fr-FR"/>
        </w:rPr>
      </w:pPr>
      <w:r>
        <w:rPr>
          <w:rFonts w:ascii="Calibri" w:eastAsia="Malgun Gothic" w:hAnsi="Calibri" w:cs="Times New Roman"/>
          <w:lang w:val="fr"/>
        </w:rPr>
        <w:t>Vous avez été informé de l'objectif de cette étude, des procédures et des éventuels avantages et risques.</w:t>
      </w:r>
    </w:p>
    <w:p w14:paraId="6CF6E9BF" w14:textId="77777777" w:rsidR="00914677" w:rsidRPr="00693BE2" w:rsidRDefault="00693BE2" w:rsidP="00693BE2">
      <w:pPr>
        <w:pStyle w:val="ListParagraph"/>
        <w:numPr>
          <w:ilvl w:val="0"/>
          <w:numId w:val="1"/>
        </w:numPr>
        <w:spacing w:after="0" w:line="240" w:lineRule="auto"/>
        <w:rPr>
          <w:rFonts w:ascii="Calibri" w:eastAsia="Malgun Gothic" w:hAnsi="Calibri" w:cs="Times New Roman"/>
          <w:lang w:val="fr-FR"/>
        </w:rPr>
      </w:pPr>
      <w:r>
        <w:rPr>
          <w:rFonts w:ascii="Calibri" w:eastAsia="Malgun Gothic" w:hAnsi="Calibri" w:cs="Times New Roman"/>
          <w:lang w:val="fr"/>
        </w:rPr>
        <w:t>Vous avez eu la possibilité de poser des questions avant de signer.</w:t>
      </w:r>
    </w:p>
    <w:p w14:paraId="577226FE" w14:textId="1977C816" w:rsidR="00914677" w:rsidRPr="00693BE2" w:rsidRDefault="00693BE2" w:rsidP="00693BE2">
      <w:pPr>
        <w:pStyle w:val="ListParagraph"/>
        <w:numPr>
          <w:ilvl w:val="0"/>
          <w:numId w:val="1"/>
        </w:numPr>
        <w:spacing w:after="0" w:line="240" w:lineRule="auto"/>
        <w:rPr>
          <w:rFonts w:ascii="Calibri" w:eastAsia="Malgun Gothic" w:hAnsi="Calibri" w:cs="Times New Roman"/>
          <w:lang w:val="fr-FR"/>
        </w:rPr>
      </w:pPr>
      <w:r>
        <w:rPr>
          <w:rFonts w:ascii="Calibri" w:eastAsia="Malgun Gothic" w:hAnsi="Calibri" w:cs="Times New Roman"/>
          <w:lang w:val="fr"/>
        </w:rPr>
        <w:t xml:space="preserve">Vous avez volontairement accepté d'inscrire à l'étude les moustiquaires que vous avez en votre possession depuis la campagne de </w:t>
      </w:r>
      <w:r w:rsidR="001A580A" w:rsidRPr="005F1D15">
        <w:rPr>
          <w:rFonts w:ascii="Calibri" w:eastAsia="Malgun Gothic" w:hAnsi="Calibri" w:cs="Times New Roman"/>
          <w:highlight w:val="yellow"/>
          <w:lang w:val="fr"/>
        </w:rPr>
        <w:t>[Date de la campagne]</w:t>
      </w:r>
      <w:r>
        <w:rPr>
          <w:rFonts w:ascii="Calibri" w:eastAsia="Malgun Gothic" w:hAnsi="Calibri" w:cs="Times New Roman"/>
          <w:lang w:val="fr"/>
        </w:rPr>
        <w:t>.</w:t>
      </w:r>
    </w:p>
    <w:p w14:paraId="009163BB" w14:textId="204FB7D9" w:rsidR="00914677" w:rsidRPr="00693BE2" w:rsidRDefault="00693BE2" w:rsidP="00693BE2">
      <w:pPr>
        <w:pStyle w:val="ListParagraph"/>
        <w:numPr>
          <w:ilvl w:val="0"/>
          <w:numId w:val="1"/>
        </w:numPr>
        <w:spacing w:after="0" w:line="240" w:lineRule="auto"/>
        <w:rPr>
          <w:rFonts w:ascii="Calibri" w:eastAsia="Malgun Gothic" w:hAnsi="Calibri" w:cs="Times New Roman"/>
          <w:lang w:val="fr-FR"/>
        </w:rPr>
      </w:pPr>
      <w:r>
        <w:rPr>
          <w:rFonts w:ascii="Calibri" w:eastAsia="Malgun Gothic" w:hAnsi="Calibri" w:cs="Times New Roman"/>
          <w:lang w:val="fr"/>
        </w:rPr>
        <w:t xml:space="preserve">Vous comprenez que le fait d'inscrire à l'étude les moustiquaires que vous avez en votre possession depuis la campagne de </w:t>
      </w:r>
      <w:r w:rsidR="009A2B4B" w:rsidRPr="005F1D15">
        <w:rPr>
          <w:rFonts w:ascii="Calibri" w:eastAsia="Malgun Gothic" w:hAnsi="Calibri" w:cs="Times New Roman"/>
          <w:highlight w:val="yellow"/>
          <w:lang w:val="fr"/>
        </w:rPr>
        <w:t>[date de la campagne]</w:t>
      </w:r>
      <w:r>
        <w:rPr>
          <w:rFonts w:ascii="Calibri" w:eastAsia="Malgun Gothic" w:hAnsi="Calibri" w:cs="Times New Roman"/>
          <w:lang w:val="fr"/>
        </w:rPr>
        <w:t xml:space="preserve"> ne garantit pas que l'on vous rendra à nouveau visite dans le cadre de l'étude ; nous sélectionnerons les moustiquaires pour l'étude au hasard parmi tous les ménages que nous visitons.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916734" w:rsidRPr="00522F70" w14:paraId="56B3CA75" w14:textId="77777777" w:rsidTr="00693BE2">
        <w:trPr>
          <w:trHeight w:val="548"/>
        </w:trPr>
        <w:tc>
          <w:tcPr>
            <w:tcW w:w="8630" w:type="dxa"/>
            <w:tcBorders>
              <w:bottom w:val="single" w:sz="4" w:space="0" w:color="auto"/>
            </w:tcBorders>
          </w:tcPr>
          <w:p w14:paraId="54337F9F" w14:textId="77777777" w:rsidR="00914677" w:rsidRPr="00693BE2" w:rsidRDefault="00914677" w:rsidP="00ED56CD">
            <w:pPr>
              <w:spacing w:after="0"/>
              <w:rPr>
                <w:rFonts w:ascii="Calibri" w:hAnsi="Calibri" w:cs="Times New Roman"/>
                <w:lang w:val="fr-FR"/>
              </w:rPr>
            </w:pPr>
          </w:p>
        </w:tc>
      </w:tr>
      <w:tr w:rsidR="00916734" w:rsidRPr="00522F70" w14:paraId="7C5D1CC0" w14:textId="77777777" w:rsidTr="00693BE2">
        <w:tc>
          <w:tcPr>
            <w:tcW w:w="8630" w:type="dxa"/>
            <w:tcBorders>
              <w:top w:val="single" w:sz="4" w:space="0" w:color="auto"/>
            </w:tcBorders>
          </w:tcPr>
          <w:p w14:paraId="4A6AC039" w14:textId="77777777" w:rsidR="00914677" w:rsidRPr="00693BE2" w:rsidRDefault="00693BE2" w:rsidP="00ED56CD">
            <w:pPr>
              <w:spacing w:after="0"/>
              <w:rPr>
                <w:rFonts w:ascii="Calibri" w:hAnsi="Calibri" w:cs="Times New Roman"/>
                <w:i/>
                <w:iCs/>
                <w:lang w:val="fr-FR"/>
              </w:rPr>
            </w:pPr>
            <w:r w:rsidRPr="00F5198C">
              <w:rPr>
                <w:rFonts w:ascii="Calibri" w:hAnsi="Calibri" w:cs="Arial"/>
                <w:i/>
                <w:iCs/>
                <w:sz w:val="21"/>
                <w:szCs w:val="21"/>
                <w:lang w:val="fr"/>
              </w:rPr>
              <w:t>Signature ou marque du participant à l'étude</w:t>
            </w:r>
          </w:p>
        </w:tc>
      </w:tr>
      <w:tr w:rsidR="00916734" w:rsidRPr="00522F70" w14:paraId="72CA9650" w14:textId="77777777" w:rsidTr="00693BE2">
        <w:trPr>
          <w:trHeight w:val="593"/>
        </w:trPr>
        <w:tc>
          <w:tcPr>
            <w:tcW w:w="8630" w:type="dxa"/>
            <w:tcBorders>
              <w:bottom w:val="single" w:sz="4" w:space="0" w:color="auto"/>
            </w:tcBorders>
          </w:tcPr>
          <w:p w14:paraId="1B24EDFC" w14:textId="77777777" w:rsidR="00914677" w:rsidRPr="00693BE2" w:rsidRDefault="00914677" w:rsidP="00ED56CD">
            <w:pPr>
              <w:spacing w:after="0"/>
              <w:rPr>
                <w:rFonts w:ascii="Calibri" w:hAnsi="Calibri" w:cs="Times New Roman"/>
                <w:lang w:val="fr-FR"/>
              </w:rPr>
            </w:pPr>
          </w:p>
        </w:tc>
      </w:tr>
      <w:tr w:rsidR="00916734" w:rsidRPr="00522F70" w14:paraId="44C8CE8D" w14:textId="77777777" w:rsidTr="00693BE2">
        <w:tc>
          <w:tcPr>
            <w:tcW w:w="8630" w:type="dxa"/>
            <w:tcBorders>
              <w:top w:val="single" w:sz="4" w:space="0" w:color="auto"/>
            </w:tcBorders>
          </w:tcPr>
          <w:p w14:paraId="60F57CFD" w14:textId="77777777" w:rsidR="00914677" w:rsidRPr="00693BE2" w:rsidRDefault="00693BE2" w:rsidP="00ED56CD">
            <w:pPr>
              <w:spacing w:after="0"/>
              <w:rPr>
                <w:rFonts w:ascii="Calibri" w:hAnsi="Calibri" w:cs="Times New Roman"/>
                <w:i/>
                <w:iCs/>
                <w:lang w:val="fr-FR"/>
              </w:rPr>
            </w:pPr>
            <w:r w:rsidRPr="00F5198C">
              <w:rPr>
                <w:rFonts w:ascii="Calibri" w:hAnsi="Calibri" w:cs="Arial"/>
                <w:i/>
                <w:iCs/>
                <w:sz w:val="21"/>
                <w:szCs w:val="21"/>
                <w:lang w:val="fr"/>
              </w:rPr>
              <w:t>Nom en caractères d'imprimerie de la personne qui obtient le consentement</w:t>
            </w:r>
          </w:p>
        </w:tc>
      </w:tr>
      <w:tr w:rsidR="00916734" w:rsidRPr="00522F70" w14:paraId="74B9CC5F" w14:textId="77777777" w:rsidTr="00693BE2">
        <w:trPr>
          <w:trHeight w:val="584"/>
        </w:trPr>
        <w:tc>
          <w:tcPr>
            <w:tcW w:w="8630" w:type="dxa"/>
            <w:tcBorders>
              <w:bottom w:val="single" w:sz="4" w:space="0" w:color="auto"/>
            </w:tcBorders>
          </w:tcPr>
          <w:p w14:paraId="66A8CC7D" w14:textId="77777777" w:rsidR="00914677" w:rsidRPr="00693BE2" w:rsidRDefault="00914677" w:rsidP="00ED56CD">
            <w:pPr>
              <w:spacing w:after="0"/>
              <w:rPr>
                <w:rFonts w:ascii="Calibri" w:hAnsi="Calibri" w:cs="Times New Roman"/>
                <w:lang w:val="fr-FR"/>
              </w:rPr>
            </w:pPr>
          </w:p>
        </w:tc>
      </w:tr>
      <w:tr w:rsidR="00916734" w:rsidRPr="00522F70" w14:paraId="01CEB48C" w14:textId="77777777" w:rsidTr="00693BE2">
        <w:tc>
          <w:tcPr>
            <w:tcW w:w="8630" w:type="dxa"/>
            <w:tcBorders>
              <w:top w:val="single" w:sz="4" w:space="0" w:color="auto"/>
            </w:tcBorders>
          </w:tcPr>
          <w:p w14:paraId="16E2471C" w14:textId="77777777" w:rsidR="00914677" w:rsidRPr="00693BE2" w:rsidRDefault="00693BE2" w:rsidP="00ED56CD">
            <w:pPr>
              <w:spacing w:after="0"/>
              <w:rPr>
                <w:rFonts w:ascii="Calibri" w:hAnsi="Calibri" w:cs="Times New Roman"/>
                <w:i/>
                <w:iCs/>
                <w:lang w:val="fr-FR"/>
              </w:rPr>
            </w:pPr>
            <w:r w:rsidRPr="00F5198C">
              <w:rPr>
                <w:rFonts w:ascii="Calibri" w:hAnsi="Calibri" w:cs="Arial"/>
                <w:i/>
                <w:iCs/>
                <w:sz w:val="21"/>
                <w:szCs w:val="21"/>
                <w:lang w:val="fr"/>
              </w:rPr>
              <w:t>Signature de la personne qui obtient le consentement</w:t>
            </w:r>
          </w:p>
        </w:tc>
      </w:tr>
      <w:tr w:rsidR="00916734" w:rsidRPr="00522F70" w14:paraId="49AF4F87" w14:textId="77777777" w:rsidTr="00693BE2">
        <w:trPr>
          <w:trHeight w:val="593"/>
        </w:trPr>
        <w:tc>
          <w:tcPr>
            <w:tcW w:w="8630" w:type="dxa"/>
            <w:tcBorders>
              <w:bottom w:val="single" w:sz="4" w:space="0" w:color="auto"/>
            </w:tcBorders>
          </w:tcPr>
          <w:p w14:paraId="71F11B40" w14:textId="77777777" w:rsidR="00914677" w:rsidRPr="00693BE2" w:rsidRDefault="00914677" w:rsidP="00ED56CD">
            <w:pPr>
              <w:spacing w:after="0"/>
              <w:rPr>
                <w:rFonts w:ascii="Calibri" w:hAnsi="Calibri" w:cs="Times New Roman"/>
                <w:lang w:val="fr-FR"/>
              </w:rPr>
            </w:pPr>
          </w:p>
        </w:tc>
      </w:tr>
      <w:tr w:rsidR="00916734" w14:paraId="170387B5" w14:textId="77777777" w:rsidTr="00693BE2">
        <w:trPr>
          <w:trHeight w:val="96"/>
        </w:trPr>
        <w:tc>
          <w:tcPr>
            <w:tcW w:w="8630" w:type="dxa"/>
            <w:tcBorders>
              <w:top w:val="single" w:sz="4" w:space="0" w:color="auto"/>
            </w:tcBorders>
          </w:tcPr>
          <w:p w14:paraId="658AC063" w14:textId="77777777" w:rsidR="00914677" w:rsidRPr="00F5198C" w:rsidRDefault="00693BE2" w:rsidP="00ED56CD">
            <w:pPr>
              <w:spacing w:after="0"/>
              <w:rPr>
                <w:rFonts w:ascii="Calibri" w:hAnsi="Calibri" w:cs="Times New Roman"/>
                <w:i/>
                <w:iCs/>
              </w:rPr>
            </w:pPr>
            <w:r w:rsidRPr="00F5198C">
              <w:rPr>
                <w:rFonts w:ascii="Calibri" w:hAnsi="Calibri" w:cs="Times New Roman"/>
                <w:i/>
                <w:iCs/>
                <w:lang w:val="fr"/>
              </w:rPr>
              <w:t>Date</w:t>
            </w:r>
          </w:p>
        </w:tc>
      </w:tr>
    </w:tbl>
    <w:p w14:paraId="44457434" w14:textId="77777777" w:rsidR="001E1262" w:rsidRPr="008310F6" w:rsidRDefault="001E1262" w:rsidP="00914677">
      <w:pPr>
        <w:spacing w:after="0" w:line="276" w:lineRule="auto"/>
        <w:jc w:val="both"/>
      </w:pPr>
    </w:p>
    <w:sectPr w:rsidR="001E1262" w:rsidRPr="00831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A4A7F"/>
    <w:multiLevelType w:val="hybridMultilevel"/>
    <w:tmpl w:val="647670C8"/>
    <w:lvl w:ilvl="0" w:tplc="7FB6F948">
      <w:numFmt w:val="bullet"/>
      <w:lvlText w:val=""/>
      <w:lvlJc w:val="left"/>
      <w:pPr>
        <w:ind w:left="720" w:hanging="360"/>
      </w:pPr>
      <w:rPr>
        <w:rFonts w:ascii="Symbol" w:eastAsia="Malgun Gothic" w:hAnsi="Symbol" w:cs="Times New Roman" w:hint="default"/>
      </w:rPr>
    </w:lvl>
    <w:lvl w:ilvl="1" w:tplc="D3DC1522" w:tentative="1">
      <w:start w:val="1"/>
      <w:numFmt w:val="bullet"/>
      <w:lvlText w:val="o"/>
      <w:lvlJc w:val="left"/>
      <w:pPr>
        <w:ind w:left="1440" w:hanging="360"/>
      </w:pPr>
      <w:rPr>
        <w:rFonts w:ascii="Courier New" w:hAnsi="Courier New" w:cs="Courier New" w:hint="default"/>
      </w:rPr>
    </w:lvl>
    <w:lvl w:ilvl="2" w:tplc="302C8250" w:tentative="1">
      <w:start w:val="1"/>
      <w:numFmt w:val="bullet"/>
      <w:lvlText w:val=""/>
      <w:lvlJc w:val="left"/>
      <w:pPr>
        <w:ind w:left="2160" w:hanging="360"/>
      </w:pPr>
      <w:rPr>
        <w:rFonts w:ascii="Wingdings" w:hAnsi="Wingdings" w:hint="default"/>
      </w:rPr>
    </w:lvl>
    <w:lvl w:ilvl="3" w:tplc="AB22C1F6" w:tentative="1">
      <w:start w:val="1"/>
      <w:numFmt w:val="bullet"/>
      <w:lvlText w:val=""/>
      <w:lvlJc w:val="left"/>
      <w:pPr>
        <w:ind w:left="2880" w:hanging="360"/>
      </w:pPr>
      <w:rPr>
        <w:rFonts w:ascii="Symbol" w:hAnsi="Symbol" w:hint="default"/>
      </w:rPr>
    </w:lvl>
    <w:lvl w:ilvl="4" w:tplc="B6184DE8" w:tentative="1">
      <w:start w:val="1"/>
      <w:numFmt w:val="bullet"/>
      <w:lvlText w:val="o"/>
      <w:lvlJc w:val="left"/>
      <w:pPr>
        <w:ind w:left="3600" w:hanging="360"/>
      </w:pPr>
      <w:rPr>
        <w:rFonts w:ascii="Courier New" w:hAnsi="Courier New" w:cs="Courier New" w:hint="default"/>
      </w:rPr>
    </w:lvl>
    <w:lvl w:ilvl="5" w:tplc="10888EE2" w:tentative="1">
      <w:start w:val="1"/>
      <w:numFmt w:val="bullet"/>
      <w:lvlText w:val=""/>
      <w:lvlJc w:val="left"/>
      <w:pPr>
        <w:ind w:left="4320" w:hanging="360"/>
      </w:pPr>
      <w:rPr>
        <w:rFonts w:ascii="Wingdings" w:hAnsi="Wingdings" w:hint="default"/>
      </w:rPr>
    </w:lvl>
    <w:lvl w:ilvl="6" w:tplc="03763C4C" w:tentative="1">
      <w:start w:val="1"/>
      <w:numFmt w:val="bullet"/>
      <w:lvlText w:val=""/>
      <w:lvlJc w:val="left"/>
      <w:pPr>
        <w:ind w:left="5040" w:hanging="360"/>
      </w:pPr>
      <w:rPr>
        <w:rFonts w:ascii="Symbol" w:hAnsi="Symbol" w:hint="default"/>
      </w:rPr>
    </w:lvl>
    <w:lvl w:ilvl="7" w:tplc="8F761782" w:tentative="1">
      <w:start w:val="1"/>
      <w:numFmt w:val="bullet"/>
      <w:lvlText w:val="o"/>
      <w:lvlJc w:val="left"/>
      <w:pPr>
        <w:ind w:left="5760" w:hanging="360"/>
      </w:pPr>
      <w:rPr>
        <w:rFonts w:ascii="Courier New" w:hAnsi="Courier New" w:cs="Courier New" w:hint="default"/>
      </w:rPr>
    </w:lvl>
    <w:lvl w:ilvl="8" w:tplc="1A184CF6" w:tentative="1">
      <w:start w:val="1"/>
      <w:numFmt w:val="bullet"/>
      <w:lvlText w:val=""/>
      <w:lvlJc w:val="left"/>
      <w:pPr>
        <w:ind w:left="6480" w:hanging="360"/>
      </w:pPr>
      <w:rPr>
        <w:rFonts w:ascii="Wingdings" w:hAnsi="Wingdings" w:hint="default"/>
      </w:rPr>
    </w:lvl>
  </w:abstractNum>
  <w:abstractNum w:abstractNumId="1" w15:restartNumberingAfterBreak="0">
    <w:nsid w:val="534250E2"/>
    <w:multiLevelType w:val="hybridMultilevel"/>
    <w:tmpl w:val="2D02F7A0"/>
    <w:lvl w:ilvl="0" w:tplc="27F42080">
      <w:numFmt w:val="bullet"/>
      <w:lvlText w:val=""/>
      <w:lvlJc w:val="left"/>
      <w:pPr>
        <w:ind w:left="720" w:hanging="360"/>
      </w:pPr>
      <w:rPr>
        <w:rFonts w:ascii="Wingdings" w:eastAsia="Malgun Gothic" w:hAnsi="Wingdings" w:cs="Times New Roman" w:hint="default"/>
      </w:rPr>
    </w:lvl>
    <w:lvl w:ilvl="1" w:tplc="4058E45A" w:tentative="1">
      <w:start w:val="1"/>
      <w:numFmt w:val="bullet"/>
      <w:lvlText w:val="o"/>
      <w:lvlJc w:val="left"/>
      <w:pPr>
        <w:ind w:left="1440" w:hanging="360"/>
      </w:pPr>
      <w:rPr>
        <w:rFonts w:ascii="Courier New" w:hAnsi="Courier New" w:cs="Courier New" w:hint="default"/>
      </w:rPr>
    </w:lvl>
    <w:lvl w:ilvl="2" w:tplc="E8A6B6C6" w:tentative="1">
      <w:start w:val="1"/>
      <w:numFmt w:val="bullet"/>
      <w:lvlText w:val=""/>
      <w:lvlJc w:val="left"/>
      <w:pPr>
        <w:ind w:left="2160" w:hanging="360"/>
      </w:pPr>
      <w:rPr>
        <w:rFonts w:ascii="Wingdings" w:hAnsi="Wingdings" w:hint="default"/>
      </w:rPr>
    </w:lvl>
    <w:lvl w:ilvl="3" w:tplc="4F586D24" w:tentative="1">
      <w:start w:val="1"/>
      <w:numFmt w:val="bullet"/>
      <w:lvlText w:val=""/>
      <w:lvlJc w:val="left"/>
      <w:pPr>
        <w:ind w:left="2880" w:hanging="360"/>
      </w:pPr>
      <w:rPr>
        <w:rFonts w:ascii="Symbol" w:hAnsi="Symbol" w:hint="default"/>
      </w:rPr>
    </w:lvl>
    <w:lvl w:ilvl="4" w:tplc="7A8A6D6C" w:tentative="1">
      <w:start w:val="1"/>
      <w:numFmt w:val="bullet"/>
      <w:lvlText w:val="o"/>
      <w:lvlJc w:val="left"/>
      <w:pPr>
        <w:ind w:left="3600" w:hanging="360"/>
      </w:pPr>
      <w:rPr>
        <w:rFonts w:ascii="Courier New" w:hAnsi="Courier New" w:cs="Courier New" w:hint="default"/>
      </w:rPr>
    </w:lvl>
    <w:lvl w:ilvl="5" w:tplc="62A4A116" w:tentative="1">
      <w:start w:val="1"/>
      <w:numFmt w:val="bullet"/>
      <w:lvlText w:val=""/>
      <w:lvlJc w:val="left"/>
      <w:pPr>
        <w:ind w:left="4320" w:hanging="360"/>
      </w:pPr>
      <w:rPr>
        <w:rFonts w:ascii="Wingdings" w:hAnsi="Wingdings" w:hint="default"/>
      </w:rPr>
    </w:lvl>
    <w:lvl w:ilvl="6" w:tplc="596E4AC2" w:tentative="1">
      <w:start w:val="1"/>
      <w:numFmt w:val="bullet"/>
      <w:lvlText w:val=""/>
      <w:lvlJc w:val="left"/>
      <w:pPr>
        <w:ind w:left="5040" w:hanging="360"/>
      </w:pPr>
      <w:rPr>
        <w:rFonts w:ascii="Symbol" w:hAnsi="Symbol" w:hint="default"/>
      </w:rPr>
    </w:lvl>
    <w:lvl w:ilvl="7" w:tplc="83445D30" w:tentative="1">
      <w:start w:val="1"/>
      <w:numFmt w:val="bullet"/>
      <w:lvlText w:val="o"/>
      <w:lvlJc w:val="left"/>
      <w:pPr>
        <w:ind w:left="5760" w:hanging="360"/>
      </w:pPr>
      <w:rPr>
        <w:rFonts w:ascii="Courier New" w:hAnsi="Courier New" w:cs="Courier New" w:hint="default"/>
      </w:rPr>
    </w:lvl>
    <w:lvl w:ilvl="8" w:tplc="5476C91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72"/>
    <w:rsid w:val="000307F8"/>
    <w:rsid w:val="0008088C"/>
    <w:rsid w:val="000A6C54"/>
    <w:rsid w:val="000B615E"/>
    <w:rsid w:val="000C7F50"/>
    <w:rsid w:val="0011173A"/>
    <w:rsid w:val="00127610"/>
    <w:rsid w:val="0016517F"/>
    <w:rsid w:val="001A580A"/>
    <w:rsid w:val="001B4984"/>
    <w:rsid w:val="001B4FA6"/>
    <w:rsid w:val="001D005C"/>
    <w:rsid w:val="001D227A"/>
    <w:rsid w:val="001E1262"/>
    <w:rsid w:val="001F5FED"/>
    <w:rsid w:val="00231C9D"/>
    <w:rsid w:val="00236C67"/>
    <w:rsid w:val="00253360"/>
    <w:rsid w:val="002D136E"/>
    <w:rsid w:val="003056B2"/>
    <w:rsid w:val="00330070"/>
    <w:rsid w:val="00332506"/>
    <w:rsid w:val="003C7001"/>
    <w:rsid w:val="003F7A6B"/>
    <w:rsid w:val="0041665E"/>
    <w:rsid w:val="00432DC3"/>
    <w:rsid w:val="00442180"/>
    <w:rsid w:val="00494907"/>
    <w:rsid w:val="004A4A44"/>
    <w:rsid w:val="004B6335"/>
    <w:rsid w:val="004D79BE"/>
    <w:rsid w:val="004E4DFC"/>
    <w:rsid w:val="004F2454"/>
    <w:rsid w:val="005168BE"/>
    <w:rsid w:val="00522F70"/>
    <w:rsid w:val="005320FF"/>
    <w:rsid w:val="0054263C"/>
    <w:rsid w:val="00552BEA"/>
    <w:rsid w:val="00560EC3"/>
    <w:rsid w:val="00566768"/>
    <w:rsid w:val="00572601"/>
    <w:rsid w:val="00574BF8"/>
    <w:rsid w:val="00587C88"/>
    <w:rsid w:val="005911BD"/>
    <w:rsid w:val="005B0079"/>
    <w:rsid w:val="005C41C4"/>
    <w:rsid w:val="005F1D15"/>
    <w:rsid w:val="00601FC0"/>
    <w:rsid w:val="00602743"/>
    <w:rsid w:val="006262E1"/>
    <w:rsid w:val="00635D3E"/>
    <w:rsid w:val="00644BA0"/>
    <w:rsid w:val="00693BE2"/>
    <w:rsid w:val="006A528B"/>
    <w:rsid w:val="006A6802"/>
    <w:rsid w:val="006B2872"/>
    <w:rsid w:val="006C4195"/>
    <w:rsid w:val="006E3381"/>
    <w:rsid w:val="0073669B"/>
    <w:rsid w:val="007567FE"/>
    <w:rsid w:val="00782792"/>
    <w:rsid w:val="007A77C0"/>
    <w:rsid w:val="007B269B"/>
    <w:rsid w:val="007C1B03"/>
    <w:rsid w:val="007D24B7"/>
    <w:rsid w:val="00807F9C"/>
    <w:rsid w:val="008310F6"/>
    <w:rsid w:val="008550F7"/>
    <w:rsid w:val="00856B1B"/>
    <w:rsid w:val="008605F6"/>
    <w:rsid w:val="008751F4"/>
    <w:rsid w:val="008770D1"/>
    <w:rsid w:val="00885C0F"/>
    <w:rsid w:val="00892FB7"/>
    <w:rsid w:val="008D6794"/>
    <w:rsid w:val="008E0B8B"/>
    <w:rsid w:val="008F2120"/>
    <w:rsid w:val="00900C06"/>
    <w:rsid w:val="0090362F"/>
    <w:rsid w:val="00914677"/>
    <w:rsid w:val="009156E8"/>
    <w:rsid w:val="00916734"/>
    <w:rsid w:val="009300D1"/>
    <w:rsid w:val="00931178"/>
    <w:rsid w:val="00933303"/>
    <w:rsid w:val="00942D96"/>
    <w:rsid w:val="009502B2"/>
    <w:rsid w:val="009812A0"/>
    <w:rsid w:val="00990A4E"/>
    <w:rsid w:val="009A2B4B"/>
    <w:rsid w:val="009D1322"/>
    <w:rsid w:val="009D5088"/>
    <w:rsid w:val="009E385B"/>
    <w:rsid w:val="00A0113F"/>
    <w:rsid w:val="00A06E10"/>
    <w:rsid w:val="00A52FD8"/>
    <w:rsid w:val="00A55333"/>
    <w:rsid w:val="00A7419F"/>
    <w:rsid w:val="00A84CDA"/>
    <w:rsid w:val="00AB03E0"/>
    <w:rsid w:val="00AB051C"/>
    <w:rsid w:val="00AB5A8B"/>
    <w:rsid w:val="00AF2D7D"/>
    <w:rsid w:val="00B11E8B"/>
    <w:rsid w:val="00B165F6"/>
    <w:rsid w:val="00B47C39"/>
    <w:rsid w:val="00BE0166"/>
    <w:rsid w:val="00BF5E1C"/>
    <w:rsid w:val="00C15899"/>
    <w:rsid w:val="00C44E7F"/>
    <w:rsid w:val="00C56C22"/>
    <w:rsid w:val="00C62913"/>
    <w:rsid w:val="00C731C4"/>
    <w:rsid w:val="00C739FA"/>
    <w:rsid w:val="00CC3CB6"/>
    <w:rsid w:val="00CC63D8"/>
    <w:rsid w:val="00CF0BA5"/>
    <w:rsid w:val="00D051E0"/>
    <w:rsid w:val="00D55C0E"/>
    <w:rsid w:val="00D57530"/>
    <w:rsid w:val="00D64CF0"/>
    <w:rsid w:val="00D731A7"/>
    <w:rsid w:val="00D9505D"/>
    <w:rsid w:val="00DA31A0"/>
    <w:rsid w:val="00DE6721"/>
    <w:rsid w:val="00DF3705"/>
    <w:rsid w:val="00DF4E0B"/>
    <w:rsid w:val="00DF5D2B"/>
    <w:rsid w:val="00E11D82"/>
    <w:rsid w:val="00E149B2"/>
    <w:rsid w:val="00E37423"/>
    <w:rsid w:val="00E63544"/>
    <w:rsid w:val="00E651C4"/>
    <w:rsid w:val="00E850AB"/>
    <w:rsid w:val="00EA2BD3"/>
    <w:rsid w:val="00EB1430"/>
    <w:rsid w:val="00EB4E40"/>
    <w:rsid w:val="00EC6798"/>
    <w:rsid w:val="00ED56CD"/>
    <w:rsid w:val="00ED78D6"/>
    <w:rsid w:val="00F15950"/>
    <w:rsid w:val="00F21889"/>
    <w:rsid w:val="00F22DF8"/>
    <w:rsid w:val="00F443E0"/>
    <w:rsid w:val="00F51567"/>
    <w:rsid w:val="00F5198C"/>
    <w:rsid w:val="00F76D84"/>
    <w:rsid w:val="00F8295B"/>
    <w:rsid w:val="00F87BE1"/>
    <w:rsid w:val="00F97E1C"/>
    <w:rsid w:val="00FA513A"/>
    <w:rsid w:val="00FD209B"/>
    <w:rsid w:val="00FE60F0"/>
    <w:rsid w:val="00FF0F87"/>
    <w:rsid w:val="00FF69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CFC0"/>
  <w15:chartTrackingRefBased/>
  <w15:docId w15:val="{7D69AE1F-9715-4309-9E1E-5ABB2456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6B2872"/>
    <w:pPr>
      <w:spacing w:after="200" w:line="276" w:lineRule="auto"/>
    </w:pPr>
    <w:rPr>
      <w:rFonts w:eastAsia="Malgun Gothic"/>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EC3"/>
    <w:pPr>
      <w:ind w:left="720"/>
      <w:contextualSpacing/>
    </w:pPr>
  </w:style>
  <w:style w:type="character" w:styleId="Hyperlink">
    <w:name w:val="Hyperlink"/>
    <w:basedOn w:val="DefaultParagraphFont"/>
    <w:uiPriority w:val="99"/>
    <w:unhideWhenUsed/>
    <w:rsid w:val="00560EC3"/>
    <w:rPr>
      <w:color w:val="0563C1" w:themeColor="hyperlink"/>
      <w:u w:val="single"/>
    </w:rPr>
  </w:style>
  <w:style w:type="character" w:customStyle="1" w:styleId="UnresolvedMention1">
    <w:name w:val="Unresolved Mention1"/>
    <w:basedOn w:val="DefaultParagraphFont"/>
    <w:uiPriority w:val="99"/>
    <w:semiHidden/>
    <w:unhideWhenUsed/>
    <w:rsid w:val="00560EC3"/>
    <w:rPr>
      <w:color w:val="605E5C"/>
      <w:shd w:val="clear" w:color="auto" w:fill="E1DFDD"/>
    </w:rPr>
  </w:style>
  <w:style w:type="character" w:styleId="PlaceholderText">
    <w:name w:val="Placeholder Text"/>
    <w:basedOn w:val="DefaultParagraphFont"/>
    <w:uiPriority w:val="99"/>
    <w:semiHidden/>
    <w:rsid w:val="00644BA0"/>
    <w:rPr>
      <w:color w:val="808080"/>
    </w:rPr>
  </w:style>
  <w:style w:type="paragraph" w:styleId="BalloonText">
    <w:name w:val="Balloon Text"/>
    <w:basedOn w:val="Normal"/>
    <w:link w:val="BalloonTextChar"/>
    <w:uiPriority w:val="99"/>
    <w:semiHidden/>
    <w:unhideWhenUsed/>
    <w:rsid w:val="00B16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5F6"/>
    <w:rPr>
      <w:rFonts w:ascii="Segoe UI" w:hAnsi="Segoe UI" w:cs="Segoe UI"/>
      <w:sz w:val="18"/>
      <w:szCs w:val="18"/>
    </w:rPr>
  </w:style>
  <w:style w:type="paragraph" w:styleId="NormalWeb">
    <w:name w:val="Normal (Web)"/>
    <w:basedOn w:val="Normal"/>
    <w:uiPriority w:val="99"/>
    <w:unhideWhenUsed/>
    <w:rsid w:val="00B165F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9D5088"/>
    <w:rPr>
      <w:sz w:val="16"/>
      <w:szCs w:val="16"/>
    </w:rPr>
  </w:style>
  <w:style w:type="paragraph" w:styleId="CommentText">
    <w:name w:val="annotation text"/>
    <w:basedOn w:val="Normal"/>
    <w:link w:val="CommentTextChar"/>
    <w:uiPriority w:val="99"/>
    <w:semiHidden/>
    <w:unhideWhenUsed/>
    <w:rsid w:val="009D5088"/>
    <w:pPr>
      <w:spacing w:line="240" w:lineRule="auto"/>
    </w:pPr>
    <w:rPr>
      <w:sz w:val="20"/>
      <w:szCs w:val="20"/>
    </w:rPr>
  </w:style>
  <w:style w:type="character" w:customStyle="1" w:styleId="CommentTextChar">
    <w:name w:val="Comment Text Char"/>
    <w:basedOn w:val="DefaultParagraphFont"/>
    <w:link w:val="CommentText"/>
    <w:uiPriority w:val="99"/>
    <w:semiHidden/>
    <w:rsid w:val="009D5088"/>
    <w:rPr>
      <w:sz w:val="20"/>
      <w:szCs w:val="20"/>
    </w:rPr>
  </w:style>
  <w:style w:type="paragraph" w:styleId="CommentSubject">
    <w:name w:val="annotation subject"/>
    <w:basedOn w:val="CommentText"/>
    <w:next w:val="CommentText"/>
    <w:link w:val="CommentSubjectChar"/>
    <w:uiPriority w:val="99"/>
    <w:semiHidden/>
    <w:unhideWhenUsed/>
    <w:rsid w:val="009D5088"/>
    <w:rPr>
      <w:b/>
      <w:bCs/>
    </w:rPr>
  </w:style>
  <w:style w:type="character" w:customStyle="1" w:styleId="CommentSubjectChar">
    <w:name w:val="Comment Subject Char"/>
    <w:basedOn w:val="CommentTextChar"/>
    <w:link w:val="CommentSubject"/>
    <w:uiPriority w:val="99"/>
    <w:semiHidden/>
    <w:rsid w:val="009D5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4688D5-258B-4FBA-8A27-C71866AEC9C7}"/>
      </w:docPartPr>
      <w:docPartBody>
        <w:p w:rsidR="009812A0" w:rsidRDefault="001E3C23">
          <w:r w:rsidRPr="004B63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D6"/>
    <w:rsid w:val="001618B6"/>
    <w:rsid w:val="001E3C23"/>
    <w:rsid w:val="00826BD6"/>
    <w:rsid w:val="009362AF"/>
    <w:rsid w:val="009812A0"/>
    <w:rsid w:val="00AB7172"/>
    <w:rsid w:val="00B158DD"/>
    <w:rsid w:val="00C9143D"/>
    <w:rsid w:val="00CC54E7"/>
    <w:rsid w:val="00D535AB"/>
    <w:rsid w:val="00F71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B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lcf76f155ced4ddcb4097134ff3c332f xmlns="0bd7d161-68aa-4378-85c6-89c84e437c65">
      <Terms xmlns="http://schemas.microsoft.com/office/infopath/2007/PartnerControls"/>
    </lcf76f155ced4ddcb4097134ff3c332f>
    <TaxCatchAll xmlns="2b04e3bf-eb77-48e0-9993-e01b67b1c3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21" ma:contentTypeDescription="Create a new document." ma:contentTypeScope="" ma:versionID="31127b67fb1a5c47e7227c478b0e3e9e">
  <xsd:schema xmlns:xsd="http://www.w3.org/2001/XMLSchema" xmlns:xs="http://www.w3.org/2001/XMLSchema" xmlns:p="http://schemas.microsoft.com/office/2006/metadata/properties" xmlns:ns2="0bd7d161-68aa-4378-85c6-89c84e437c65" xmlns:ns3="6b9857c5-041e-4fc1-9d7d-8b03587acb27" xmlns:ns4="2b04e3bf-eb77-48e0-9993-e01b67b1c33a" targetNamespace="http://schemas.microsoft.com/office/2006/metadata/properties" ma:root="true" ma:fieldsID="23e7c49f4820a4d2ea64d6868ca5e24a" ns2:_="" ns3:_="" ns4:_="">
    <xsd:import namespace="0bd7d161-68aa-4378-85c6-89c84e437c65"/>
    <xsd:import namespace="6b9857c5-041e-4fc1-9d7d-8b03587acb27"/>
    <xsd:import namespace="2b04e3bf-eb77-48e0-9993-e01b67b1c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4e3bf-eb77-48e0-9993-e01b67b1c33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b085eb6-aa09-4d8e-acda-07d90d1c8499}" ma:internalName="TaxCatchAll" ma:showField="CatchAllData" ma:web="6b9857c5-041e-4fc1-9d7d-8b03587ac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8E8F1-6FE5-47E5-B0D7-3D7960CFD1F5}">
  <ds:schemaRefs>
    <ds:schemaRef ds:uri="http://schemas.microsoft.com/office/2006/metadata/properties"/>
    <ds:schemaRef ds:uri="http://schemas.microsoft.com/office/infopath/2007/PartnerControls"/>
    <ds:schemaRef ds:uri="0bd7d161-68aa-4378-85c6-89c84e437c65"/>
  </ds:schemaRefs>
</ds:datastoreItem>
</file>

<file path=customXml/itemProps2.xml><?xml version="1.0" encoding="utf-8"?>
<ds:datastoreItem xmlns:ds="http://schemas.openxmlformats.org/officeDocument/2006/customXml" ds:itemID="{E4DC25F7-9AC6-4D77-B8AA-6BF2D1026D2C}"/>
</file>

<file path=customXml/itemProps3.xml><?xml version="1.0" encoding="utf-8"?>
<ds:datastoreItem xmlns:ds="http://schemas.openxmlformats.org/officeDocument/2006/customXml" ds:itemID="{F6BB7220-EE9D-4524-9702-A4014B0DC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Poyer</dc:creator>
  <cp:lastModifiedBy>Alisse Palmer</cp:lastModifiedBy>
  <cp:revision>9</cp:revision>
  <dcterms:created xsi:type="dcterms:W3CDTF">2021-08-23T17:05:00Z</dcterms:created>
  <dcterms:modified xsi:type="dcterms:W3CDTF">2021-12-23T16:11:00Z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